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AD4BE9" w:rsidRPr="00AD4BE9" w:rsidRDefault="00AD4BE9" w:rsidP="00AD4BE9">
      <w:pPr>
        <w:spacing w:before="100" w:beforeAutospacing="1" w:after="100" w:afterAutospacing="1" w:line="405" w:lineRule="atLeast"/>
        <w:jc w:val="center"/>
        <w:outlineLvl w:val="0"/>
        <w:rPr>
          <w:rFonts w:ascii="Lucida Sans Unicode" w:eastAsia="Times New Roman" w:hAnsi="Lucida Sans Unicode" w:cs="Lucida Sans Unicode"/>
          <w:b/>
          <w:bCs/>
          <w:color w:val="333333"/>
          <w:kern w:val="36"/>
          <w:sz w:val="38"/>
          <w:szCs w:val="38"/>
        </w:rPr>
      </w:pPr>
      <w:r w:rsidRPr="00AD4BE9">
        <w:rPr>
          <w:rFonts w:ascii="Lucida Sans Unicode" w:eastAsia="Times New Roman" w:hAnsi="Lucida Sans Unicode" w:cs="Lucida Sans Unicode"/>
          <w:b/>
          <w:bCs/>
          <w:color w:val="333333"/>
          <w:kern w:val="36"/>
          <w:sz w:val="38"/>
          <w:szCs w:val="38"/>
        </w:rPr>
        <w:fldChar w:fldCharType="begin"/>
      </w:r>
      <w:r w:rsidRPr="00AD4BE9">
        <w:rPr>
          <w:rFonts w:ascii="Lucida Sans Unicode" w:eastAsia="Times New Roman" w:hAnsi="Lucida Sans Unicode" w:cs="Lucida Sans Unicode"/>
          <w:b/>
          <w:bCs/>
          <w:color w:val="333333"/>
          <w:kern w:val="36"/>
          <w:sz w:val="38"/>
          <w:szCs w:val="38"/>
        </w:rPr>
        <w:instrText xml:space="preserve"> HYPERLINK "http://momwithaprep.com/guide-using-essential-oils-body/" \o "Permanent Link to A Guide to Using Essential Oils for Your Body" </w:instrText>
      </w:r>
      <w:r w:rsidRPr="00AD4BE9">
        <w:rPr>
          <w:rFonts w:ascii="Lucida Sans Unicode" w:eastAsia="Times New Roman" w:hAnsi="Lucida Sans Unicode" w:cs="Lucida Sans Unicode"/>
          <w:b/>
          <w:bCs/>
          <w:color w:val="333333"/>
          <w:kern w:val="36"/>
          <w:sz w:val="38"/>
          <w:szCs w:val="38"/>
        </w:rPr>
        <w:fldChar w:fldCharType="separate"/>
      </w:r>
      <w:r w:rsidRPr="00AD4BE9">
        <w:rPr>
          <w:rFonts w:ascii="Lucida Sans Unicode" w:eastAsia="Times New Roman" w:hAnsi="Lucida Sans Unicode" w:cs="Lucida Sans Unicode"/>
          <w:b/>
          <w:bCs/>
          <w:color w:val="444444"/>
          <w:kern w:val="36"/>
          <w:sz w:val="38"/>
          <w:szCs w:val="38"/>
        </w:rPr>
        <w:t xml:space="preserve">A Guide to Using Essential Oils for Your Body </w:t>
      </w:r>
      <w:r w:rsidRPr="00AD4BE9">
        <w:rPr>
          <w:rFonts w:ascii="Lucida Sans Unicode" w:eastAsia="Times New Roman" w:hAnsi="Lucida Sans Unicode" w:cs="Lucida Sans Unicode"/>
          <w:b/>
          <w:bCs/>
          <w:color w:val="333333"/>
          <w:kern w:val="36"/>
          <w:sz w:val="38"/>
          <w:szCs w:val="38"/>
        </w:rPr>
        <w:fldChar w:fldCharType="end"/>
      </w:r>
    </w:p>
    <w:p w:rsidR="00AD4BE9" w:rsidRPr="00AD4BE9" w:rsidRDefault="00AD4BE9" w:rsidP="00AD4BE9">
      <w:pPr>
        <w:numPr>
          <w:ilvl w:val="0"/>
          <w:numId w:val="1"/>
        </w:numPr>
        <w:spacing w:before="100" w:beforeAutospacing="1" w:after="100" w:afterAutospacing="1" w:line="240" w:lineRule="auto"/>
        <w:ind w:left="1170"/>
        <w:rPr>
          <w:rFonts w:ascii="Trebuchet MS" w:eastAsia="Times New Roman" w:hAnsi="Trebuchet MS" w:cs="Times New Roman"/>
          <w:color w:val="5C5C5C"/>
          <w:sz w:val="20"/>
          <w:szCs w:val="20"/>
        </w:rPr>
      </w:pPr>
      <w:r w:rsidRPr="00AD4BE9">
        <w:rPr>
          <w:rFonts w:ascii="Trebuchet MS" w:eastAsia="Times New Roman" w:hAnsi="Trebuchet MS" w:cs="Times New Roman"/>
          <w:color w:val="5C5C5C"/>
          <w:sz w:val="20"/>
          <w:szCs w:val="20"/>
        </w:rPr>
        <w:t>April 2, 2014</w:t>
      </w:r>
    </w:p>
    <w:p w:rsidR="00AD4BE9" w:rsidRPr="00AD4BE9" w:rsidRDefault="006E0719" w:rsidP="00AD4BE9">
      <w:pPr>
        <w:numPr>
          <w:ilvl w:val="0"/>
          <w:numId w:val="1"/>
        </w:numPr>
        <w:spacing w:before="100" w:beforeAutospacing="1" w:after="100" w:afterAutospacing="1" w:line="240" w:lineRule="auto"/>
        <w:ind w:left="1170"/>
        <w:rPr>
          <w:rFonts w:ascii="Trebuchet MS" w:eastAsia="Times New Roman" w:hAnsi="Trebuchet MS" w:cs="Times New Roman"/>
          <w:color w:val="5C5C5C"/>
          <w:sz w:val="20"/>
          <w:szCs w:val="20"/>
        </w:rPr>
      </w:pPr>
      <w:hyperlink r:id="rId6" w:tooltip="Posts by Mom with a Prep" w:history="1">
        <w:r w:rsidR="00AD4BE9" w:rsidRPr="00AD4BE9">
          <w:rPr>
            <w:rFonts w:ascii="Trebuchet MS" w:eastAsia="Times New Roman" w:hAnsi="Trebuchet MS" w:cs="Times New Roman"/>
            <w:color w:val="444444"/>
            <w:sz w:val="20"/>
            <w:szCs w:val="20"/>
          </w:rPr>
          <w:t>Mom with a Prep</w:t>
        </w:r>
      </w:hyperlink>
    </w:p>
    <w:p w:rsidR="00AD4BE9" w:rsidRPr="00AD4BE9" w:rsidRDefault="00AD4BE9" w:rsidP="00AD4BE9">
      <w:pPr>
        <w:spacing w:before="100" w:beforeAutospacing="1" w:after="100" w:afterAutospacing="1" w:line="240" w:lineRule="auto"/>
        <w:rPr>
          <w:rFonts w:ascii="Trebuchet MS" w:eastAsia="Times New Roman" w:hAnsi="Trebuchet MS" w:cs="Times New Roman"/>
          <w:color w:val="5C5C5C"/>
          <w:sz w:val="20"/>
          <w:szCs w:val="20"/>
        </w:rPr>
      </w:pPr>
      <w:r w:rsidRPr="00AD4BE9">
        <w:rPr>
          <w:rFonts w:ascii="Trebuchet MS" w:eastAsia="Times New Roman" w:hAnsi="Trebuchet MS" w:cs="Times New Roman"/>
          <w:color w:val="5C5C5C"/>
          <w:sz w:val="20"/>
          <w:szCs w:val="20"/>
        </w:rPr>
        <w:t>After reading so much in the Essential Oil movement, and scoffing at it for so long (though I am a HUGE fan of Tea Tree Oil), I’m beginning to start the research on REAL uses of EO’s instead of just all of the promised uses.</w:t>
      </w:r>
    </w:p>
    <w:p w:rsidR="00AD4BE9" w:rsidRPr="00AD4BE9" w:rsidRDefault="00AD4BE9" w:rsidP="00AD4BE9">
      <w:pPr>
        <w:spacing w:after="0" w:line="240" w:lineRule="auto"/>
        <w:rPr>
          <w:rFonts w:ascii="Trebuchet MS" w:eastAsia="Times New Roman" w:hAnsi="Trebuchet MS" w:cs="Times New Roman"/>
          <w:color w:val="5C5C5C"/>
          <w:sz w:val="20"/>
          <w:szCs w:val="20"/>
        </w:rPr>
      </w:pPr>
      <w:r w:rsidRPr="00AD4BE9">
        <w:rPr>
          <w:rFonts w:ascii="Trebuchet MS" w:eastAsia="Times New Roman" w:hAnsi="Trebuchet MS" w:cs="Times New Roman"/>
          <w:noProof/>
          <w:color w:val="444444"/>
          <w:sz w:val="20"/>
          <w:szCs w:val="20"/>
        </w:rPr>
        <w:lastRenderedPageBreak/>
        <w:drawing>
          <wp:inline distT="0" distB="0" distL="0" distR="0" wp14:anchorId="19C316E8" wp14:editId="6C528FD4">
            <wp:extent cx="7499350" cy="9755505"/>
            <wp:effectExtent l="0" t="0" r="6350" b="0"/>
            <wp:docPr id="1" name="Picture 1" descr="http://www.baldwins.co.uk/blog/wp-content/uploads/2014/02/body_map_oils_RGB_final_WEB_2-787x1024.jp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baldwins.co.uk/blog/wp-content/uploads/2014/02/body_map_oils_RGB_final_WEB_2-787x1024.jp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9350" cy="9755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4BE9" w:rsidRPr="00AD4BE9" w:rsidRDefault="00AD4BE9" w:rsidP="00AD4BE9">
      <w:pPr>
        <w:spacing w:after="0" w:line="240" w:lineRule="auto"/>
        <w:jc w:val="center"/>
        <w:rPr>
          <w:rFonts w:ascii="Trebuchet MS" w:eastAsia="Times New Roman" w:hAnsi="Trebuchet MS" w:cs="Times New Roman"/>
          <w:color w:val="5C5C5C"/>
          <w:sz w:val="20"/>
          <w:szCs w:val="20"/>
        </w:rPr>
      </w:pPr>
      <w:r w:rsidRPr="00AD4BE9">
        <w:rPr>
          <w:rFonts w:ascii="Trebuchet MS" w:eastAsia="Times New Roman" w:hAnsi="Trebuchet MS" w:cs="Times New Roman"/>
          <w:color w:val="5C5C5C"/>
          <w:sz w:val="20"/>
          <w:szCs w:val="20"/>
        </w:rPr>
        <w:lastRenderedPageBreak/>
        <w:t xml:space="preserve">Courtesy of: </w:t>
      </w:r>
      <w:hyperlink r:id="rId9" w:history="1">
        <w:r w:rsidRPr="00AD4BE9">
          <w:rPr>
            <w:rFonts w:ascii="Trebuchet MS" w:eastAsia="Times New Roman" w:hAnsi="Trebuchet MS" w:cs="Times New Roman"/>
            <w:color w:val="444444"/>
            <w:sz w:val="20"/>
            <w:szCs w:val="20"/>
          </w:rPr>
          <w:t>G Baldwin &amp; Co</w:t>
        </w:r>
      </w:hyperlink>
    </w:p>
    <w:p w:rsidR="00AD4BE9" w:rsidRPr="00AD4BE9" w:rsidRDefault="00AD4BE9" w:rsidP="00AD4BE9">
      <w:pPr>
        <w:spacing w:before="100" w:beforeAutospacing="1" w:after="100" w:afterAutospacing="1" w:line="240" w:lineRule="auto"/>
        <w:rPr>
          <w:rFonts w:ascii="Trebuchet MS" w:eastAsia="Times New Roman" w:hAnsi="Trebuchet MS" w:cs="Times New Roman"/>
          <w:color w:val="5C5C5C"/>
          <w:sz w:val="20"/>
          <w:szCs w:val="20"/>
        </w:rPr>
      </w:pPr>
      <w:r>
        <w:rPr>
          <w:rFonts w:ascii="Trebuchet MS" w:eastAsia="Times New Roman" w:hAnsi="Trebuchet MS" w:cs="Times New Roman"/>
          <w:color w:val="5C5C5C"/>
          <w:sz w:val="20"/>
          <w:szCs w:val="20"/>
        </w:rPr>
        <w:t>This chart by the Baldwi</w:t>
      </w:r>
      <w:r w:rsidRPr="00AD4BE9">
        <w:rPr>
          <w:rFonts w:ascii="Trebuchet MS" w:eastAsia="Times New Roman" w:hAnsi="Trebuchet MS" w:cs="Times New Roman"/>
          <w:color w:val="5C5C5C"/>
          <w:sz w:val="20"/>
          <w:szCs w:val="20"/>
        </w:rPr>
        <w:t>n Company is a great visual aid on what EO’s can help what vital bodily organs, and is something I’ll keep handy when I need to find out what works where! Hope it helps you, too!</w:t>
      </w:r>
    </w:p>
    <w:p w:rsidR="00AD4BE9" w:rsidRPr="00AD4BE9" w:rsidRDefault="00AD4BE9" w:rsidP="00AD4BE9">
      <w:pPr>
        <w:spacing w:before="100" w:beforeAutospacing="1" w:after="100" w:afterAutospacing="1" w:line="240" w:lineRule="auto"/>
        <w:rPr>
          <w:rFonts w:ascii="Trebuchet MS" w:eastAsia="Times New Roman" w:hAnsi="Trebuchet MS" w:cs="Times New Roman"/>
          <w:color w:val="5C5C5C"/>
          <w:sz w:val="20"/>
          <w:szCs w:val="20"/>
        </w:rPr>
      </w:pPr>
      <w:r w:rsidRPr="00AD4BE9">
        <w:rPr>
          <w:rFonts w:ascii="Trebuchet MS" w:eastAsia="Times New Roman" w:hAnsi="Trebuchet MS" w:cs="Times New Roman"/>
          <w:color w:val="5C5C5C"/>
          <w:sz w:val="20"/>
          <w:szCs w:val="20"/>
        </w:rPr>
        <w:t xml:space="preserve">If you need another Essential Oil Resource, check out the new </w:t>
      </w:r>
      <w:hyperlink r:id="rId10" w:tgtFrame="_blank" w:history="1">
        <w:r w:rsidRPr="00AD4BE9">
          <w:rPr>
            <w:rFonts w:ascii="Trebuchet MS" w:eastAsia="Times New Roman" w:hAnsi="Trebuchet MS" w:cs="Times New Roman"/>
            <w:color w:val="444444"/>
            <w:sz w:val="20"/>
            <w:szCs w:val="20"/>
          </w:rPr>
          <w:t>Preparedness Planner Essential Oil Edition</w:t>
        </w:r>
      </w:hyperlink>
      <w:r w:rsidRPr="00AD4BE9">
        <w:rPr>
          <w:rFonts w:ascii="Trebuchet MS" w:eastAsia="Times New Roman" w:hAnsi="Trebuchet MS" w:cs="Times New Roman"/>
          <w:color w:val="5C5C5C"/>
          <w:sz w:val="20"/>
          <w:szCs w:val="20"/>
        </w:rPr>
        <w:t xml:space="preserve"> that Jennifer from AreWeCrazyorWhat.net has created to go along with her Preparedness Planner. It is included FREE, this month, with the purchase of the </w:t>
      </w:r>
      <w:hyperlink r:id="rId11" w:tgtFrame="_blank" w:history="1">
        <w:r w:rsidRPr="00AD4BE9">
          <w:rPr>
            <w:rFonts w:ascii="Trebuchet MS" w:eastAsia="Times New Roman" w:hAnsi="Trebuchet MS" w:cs="Times New Roman"/>
            <w:color w:val="444444"/>
            <w:sz w:val="20"/>
            <w:szCs w:val="20"/>
          </w:rPr>
          <w:t>Preparedness Planner</w:t>
        </w:r>
      </w:hyperlink>
      <w:r w:rsidRPr="00AD4BE9">
        <w:rPr>
          <w:rFonts w:ascii="Trebuchet MS" w:eastAsia="Times New Roman" w:hAnsi="Trebuchet MS" w:cs="Times New Roman"/>
          <w:color w:val="5C5C5C"/>
          <w:sz w:val="20"/>
          <w:szCs w:val="20"/>
        </w:rPr>
        <w:t>. Starting next month, it will be a separate purchase for $4.99.</w:t>
      </w:r>
    </w:p>
    <w:p w:rsidR="00AD4BE9" w:rsidRPr="00AD4BE9" w:rsidRDefault="00AD4BE9" w:rsidP="00AD4BE9">
      <w:pPr>
        <w:spacing w:before="100" w:beforeAutospacing="1" w:after="100" w:afterAutospacing="1" w:line="240" w:lineRule="auto"/>
        <w:rPr>
          <w:rFonts w:ascii="Trebuchet MS" w:eastAsia="Times New Roman" w:hAnsi="Trebuchet MS" w:cs="Times New Roman"/>
          <w:color w:val="5C5C5C"/>
          <w:sz w:val="20"/>
          <w:szCs w:val="20"/>
        </w:rPr>
      </w:pPr>
      <w:r w:rsidRPr="00AD4BE9">
        <w:rPr>
          <w:rFonts w:ascii="Trebuchet MS" w:eastAsia="Times New Roman" w:hAnsi="Trebuchet MS" w:cs="Times New Roman"/>
          <w:color w:val="5C5C5C"/>
          <w:sz w:val="20"/>
          <w:szCs w:val="20"/>
        </w:rPr>
        <w:t>This is a great handy reference on what EO’s are, how to use them, and a great way to keep track of your supply.</w:t>
      </w:r>
    </w:p>
    <w:p w:rsidR="00AD4BE9" w:rsidRPr="00AD4BE9" w:rsidRDefault="00AD4BE9" w:rsidP="00AD4BE9">
      <w:pPr>
        <w:spacing w:before="100" w:beforeAutospacing="1" w:after="100" w:afterAutospacing="1" w:line="240" w:lineRule="auto"/>
        <w:jc w:val="center"/>
        <w:rPr>
          <w:rFonts w:ascii="Trebuchet MS" w:eastAsia="Times New Roman" w:hAnsi="Trebuchet MS" w:cs="Times New Roman"/>
          <w:color w:val="5C5C5C"/>
          <w:sz w:val="20"/>
          <w:szCs w:val="20"/>
        </w:rPr>
      </w:pPr>
      <w:r w:rsidRPr="00AD4BE9">
        <w:rPr>
          <w:rFonts w:ascii="Trebuchet MS" w:eastAsia="Times New Roman" w:hAnsi="Trebuchet MS" w:cs="Times New Roman"/>
          <w:color w:val="5C5C5C"/>
          <w:sz w:val="20"/>
          <w:szCs w:val="20"/>
        </w:rPr>
        <w:t>This work is copyright @2014 by Mom with a Prep {blog} and may not be copied in part or in whole without the express consent from Mom with a Prep. This post may contain affiliate links. Shopping through these links helps support the efforts of Mom with a Prep.com and our family. We appreciate you so much!</w:t>
      </w:r>
    </w:p>
    <w:p w:rsidR="009E6209" w:rsidRDefault="006E0719"/>
    <w:sectPr w:rsidR="009E6209" w:rsidSect="00FD3C99">
      <w:pgSz w:w="12240" w:h="15840"/>
      <w:pgMar w:top="720" w:right="576" w:bottom="432" w:left="576" w:header="1440" w:footer="1440" w:gutter="0"/>
      <w:cols w:space="720"/>
      <w:noEndnote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C015B8"/>
    <w:multiLevelType w:val="multilevel"/>
    <w:tmpl w:val="CABA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7F96757E"/>
    <w:multiLevelType w:val="multilevel"/>
    <w:tmpl w:val="5798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efaultTabStop w:val="720"/>
  <w:drawingGridHorizontalSpacing w:val="200"/>
  <w:drawingGridVerticalSpacing w:val="272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BE9"/>
    <w:rsid w:val="00180365"/>
    <w:rsid w:val="0044552F"/>
    <w:rsid w:val="006E0719"/>
    <w:rsid w:val="007D4571"/>
    <w:rsid w:val="007E17A6"/>
    <w:rsid w:val="00AD4BE9"/>
    <w:rsid w:val="00B94B78"/>
    <w:rsid w:val="00F63E1E"/>
    <w:rsid w:val="00FD3C99"/>
    <w:rsid w:val="00FE0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Black" w:eastAsiaTheme="minorHAnsi" w:hAnsi="Arial Black" w:cstheme="minorBidi"/>
        <w:sz w:val="40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D4B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4B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Black" w:eastAsiaTheme="minorHAnsi" w:hAnsi="Arial Black" w:cstheme="minorBidi"/>
        <w:sz w:val="40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D4B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4B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6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19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528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337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75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4846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65048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28590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11986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32058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6333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09492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109868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www.baldwins.co.uk/blog/essential-oil-body-map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omwithaprep.com/author/momwithaprep/" TargetMode="External"/><Relationship Id="rId11" Type="http://schemas.openxmlformats.org/officeDocument/2006/relationships/hyperlink" Target="http://arewecrazyorwhat.net/introducing-the-preparedness-planner/?affiliates=11%20target=%22_blank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arewecrazyorwhat.net/introducing-the-preparedness-planner/?affiliates=11%20target=%22_blank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aldwins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272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Veteran Affairs</Company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Gest, James D.</dc:creator>
  <cp:lastModifiedBy>USER JIM</cp:lastModifiedBy>
  <cp:revision>2</cp:revision>
  <dcterms:created xsi:type="dcterms:W3CDTF">2014-04-02T23:59:00Z</dcterms:created>
  <dcterms:modified xsi:type="dcterms:W3CDTF">2014-04-02T23:59:00Z</dcterms:modified>
</cp:coreProperties>
</file>