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0D71" w:rsidRPr="00B80D71" w:rsidRDefault="00B80D71" w:rsidP="00B80D71">
      <w:pPr>
        <w:shd w:val="clear" w:color="auto" w:fill="FFFFFF"/>
        <w:spacing w:before="100" w:beforeAutospacing="1" w:after="150" w:line="288" w:lineRule="auto"/>
        <w:jc w:val="center"/>
        <w:outlineLvl w:val="0"/>
        <w:rPr>
          <w:rFonts w:ascii="Oswald" w:hAnsi="Oswald" w:cs="Helvetica"/>
          <w:b/>
          <w:color w:val="444444"/>
          <w:kern w:val="36"/>
          <w:sz w:val="40"/>
          <w:szCs w:val="40"/>
        </w:rPr>
      </w:pPr>
      <w:bookmarkStart w:id="0" w:name="_GoBack"/>
      <w:r w:rsidRPr="00B80D71">
        <w:rPr>
          <w:rFonts w:ascii="Oswald" w:hAnsi="Oswald" w:cs="Helvetica"/>
          <w:b/>
          <w:color w:val="444444"/>
          <w:kern w:val="36"/>
          <w:sz w:val="40"/>
          <w:szCs w:val="40"/>
        </w:rPr>
        <w:t xml:space="preserve">How to Get Your Family </w:t>
      </w:r>
      <w:proofErr w:type="gramStart"/>
      <w:r w:rsidRPr="00B80D71">
        <w:rPr>
          <w:rFonts w:ascii="Oswald" w:hAnsi="Oswald" w:cs="Helvetica"/>
          <w:b/>
          <w:color w:val="444444"/>
          <w:kern w:val="36"/>
          <w:sz w:val="40"/>
          <w:szCs w:val="40"/>
        </w:rPr>
        <w:t>On</w:t>
      </w:r>
      <w:proofErr w:type="gramEnd"/>
      <w:r w:rsidRPr="00B80D71">
        <w:rPr>
          <w:rFonts w:ascii="Oswald" w:hAnsi="Oswald" w:cs="Helvetica"/>
          <w:b/>
          <w:color w:val="444444"/>
          <w:kern w:val="36"/>
          <w:sz w:val="40"/>
          <w:szCs w:val="40"/>
        </w:rPr>
        <w:t xml:space="preserve"> Board With Prepping</w:t>
      </w:r>
    </w:p>
    <w:bookmarkEnd w:id="0"/>
    <w:p w:rsidR="00B80D71" w:rsidRPr="00B80D71" w:rsidRDefault="00B80D71" w:rsidP="00B80D71">
      <w:pPr>
        <w:shd w:val="clear" w:color="auto" w:fill="FFFFFF"/>
        <w:rPr>
          <w:rFonts w:ascii="Arial" w:hAnsi="Arial" w:cs="Arial"/>
          <w:color w:val="444444"/>
        </w:rPr>
      </w:pPr>
      <w:r w:rsidRPr="00B80D71">
        <w:rPr>
          <w:rFonts w:ascii="Arial" w:hAnsi="Arial" w:cs="Arial"/>
          <w:color w:val="444444"/>
        </w:rPr>
        <w:t xml:space="preserve">By </w:t>
      </w:r>
      <w:hyperlink r:id="rId6" w:tooltip="Posts by P. Henry" w:history="1">
        <w:r w:rsidRPr="00B80D71">
          <w:rPr>
            <w:rFonts w:ascii="Arial" w:hAnsi="Arial" w:cs="Arial"/>
            <w:color w:val="BA0000"/>
          </w:rPr>
          <w:t>P. Henry</w:t>
        </w:r>
      </w:hyperlink>
      <w:r w:rsidRPr="00B80D71">
        <w:rPr>
          <w:rFonts w:ascii="Arial" w:hAnsi="Arial" w:cs="Arial"/>
          <w:color w:val="444444"/>
        </w:rPr>
        <w:t xml:space="preserve"> </w:t>
      </w:r>
    </w:p>
    <w:p w:rsidR="00B80D71" w:rsidRPr="00B80D71" w:rsidRDefault="00B80D71" w:rsidP="00B80D71">
      <w:pPr>
        <w:shd w:val="clear" w:color="auto" w:fill="FFFFFF"/>
        <w:rPr>
          <w:rFonts w:ascii="Arial" w:hAnsi="Arial" w:cs="Arial"/>
          <w:color w:val="444444"/>
        </w:rPr>
      </w:pPr>
    </w:p>
    <w:p w:rsidR="00B80D71" w:rsidRPr="00B80D71" w:rsidRDefault="00B80D71" w:rsidP="00B80D71">
      <w:pPr>
        <w:shd w:val="clear" w:color="auto" w:fill="FFFFFF"/>
        <w:rPr>
          <w:rFonts w:ascii="Arial" w:hAnsi="Arial" w:cs="Arial"/>
          <w:vanish/>
          <w:color w:val="444444"/>
        </w:rPr>
      </w:pPr>
      <w:r w:rsidRPr="00B80D71">
        <w:rPr>
          <w:rFonts w:ascii="Arial" w:hAnsi="Arial" w:cs="Arial"/>
          <w:noProof/>
          <w:vanish/>
          <w:color w:val="BA0000"/>
        </w:rPr>
        <w:drawing>
          <wp:inline distT="0" distB="0" distL="0" distR="0" wp14:anchorId="6A296EE3" wp14:editId="528FE4F0">
            <wp:extent cx="588645" cy="191135"/>
            <wp:effectExtent l="0" t="0" r="1905" b="0"/>
            <wp:docPr id="2" name="Picture 2" descr="Print Friendly">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int Friendly">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8645" cy="191135"/>
                    </a:xfrm>
                    <a:prstGeom prst="rect">
                      <a:avLst/>
                    </a:prstGeom>
                    <a:noFill/>
                    <a:ln>
                      <a:noFill/>
                    </a:ln>
                  </pic:spPr>
                </pic:pic>
              </a:graphicData>
            </a:graphic>
          </wp:inline>
        </w:drawing>
      </w:r>
    </w:p>
    <w:p w:rsidR="00B80D71" w:rsidRPr="00B80D71" w:rsidRDefault="00B80D71" w:rsidP="00B80D71">
      <w:pPr>
        <w:shd w:val="clear" w:color="auto" w:fill="FFFFFF"/>
        <w:spacing w:beforeAutospacing="1" w:after="100" w:afterAutospacing="1"/>
        <w:rPr>
          <w:rFonts w:ascii="Arial" w:hAnsi="Arial" w:cs="Arial"/>
          <w:color w:val="444444"/>
        </w:rPr>
      </w:pPr>
      <w:r w:rsidRPr="00B80D71">
        <w:rPr>
          <w:rFonts w:ascii="Arial" w:hAnsi="Arial" w:cs="Arial"/>
          <w:color w:val="444444"/>
        </w:rPr>
        <w:t xml:space="preserve">A friend of mine introduced me to the </w:t>
      </w:r>
      <w:proofErr w:type="spellStart"/>
      <w:r w:rsidRPr="00B80D71">
        <w:rPr>
          <w:rFonts w:ascii="Arial" w:hAnsi="Arial" w:cs="Arial"/>
          <w:color w:val="444444"/>
        </w:rPr>
        <w:t>prepper</w:t>
      </w:r>
      <w:proofErr w:type="spellEnd"/>
      <w:r w:rsidRPr="00B80D71">
        <w:rPr>
          <w:rFonts w:ascii="Arial" w:hAnsi="Arial" w:cs="Arial"/>
          <w:color w:val="444444"/>
        </w:rPr>
        <w:t xml:space="preserve"> frame of mind, and although I think it’s important, my family and </w:t>
      </w:r>
      <w:r>
        <w:rPr>
          <w:rFonts w:ascii="Arial" w:hAnsi="Arial" w:cs="Arial"/>
          <w:color w:val="444444"/>
        </w:rPr>
        <w:t>t</w:t>
      </w:r>
      <w:r w:rsidRPr="00B80D71">
        <w:rPr>
          <w:rFonts w:ascii="Arial" w:hAnsi="Arial" w:cs="Arial"/>
          <w:color w:val="444444"/>
        </w:rPr>
        <w:t xml:space="preserve">he large majority of my friends do not share those beliefs. I was wondering what sorts of preps you would recommend for people who cannot get their families on board. Any tips you have would be great. – </w:t>
      </w:r>
      <w:r w:rsidRPr="00B80D71">
        <w:rPr>
          <w:rFonts w:ascii="Arial" w:hAnsi="Arial" w:cs="Arial"/>
          <w:b/>
          <w:bCs/>
          <w:color w:val="444444"/>
        </w:rPr>
        <w:t>Sam</w:t>
      </w:r>
    </w:p>
    <w:p w:rsidR="00B80D71" w:rsidRPr="00B80D71" w:rsidRDefault="00B80D71" w:rsidP="00B80D71">
      <w:pPr>
        <w:shd w:val="clear" w:color="auto" w:fill="FFFFFF"/>
        <w:spacing w:before="100" w:beforeAutospacing="1" w:afterAutospacing="1"/>
        <w:rPr>
          <w:rFonts w:ascii="Arial" w:hAnsi="Arial" w:cs="Arial"/>
          <w:color w:val="444444"/>
        </w:rPr>
      </w:pPr>
      <w:r w:rsidRPr="00B80D71">
        <w:rPr>
          <w:rFonts w:ascii="Arial" w:hAnsi="Arial" w:cs="Arial"/>
          <w:color w:val="444444"/>
        </w:rPr>
        <w:t xml:space="preserve">I have become interested in preparing for the worst in weather, economic instability, EMP etc. for my family of 6. My wife doesn’t see the dangers, thinks prepping is a waste of time and money, and will not read the books I have suggested. Could you post an article on the best ways to help your family see the importance of prepping? -  </w:t>
      </w:r>
      <w:r w:rsidRPr="00B80D71">
        <w:rPr>
          <w:rFonts w:ascii="Arial" w:hAnsi="Arial" w:cs="Arial"/>
          <w:b/>
          <w:bCs/>
          <w:color w:val="444444"/>
        </w:rPr>
        <w:t xml:space="preserve">Mark </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These are great questions and a lot of </w:t>
      </w:r>
      <w:proofErr w:type="spellStart"/>
      <w:proofErr w:type="gramStart"/>
      <w:r w:rsidRPr="00B80D71">
        <w:rPr>
          <w:rFonts w:ascii="Arial" w:hAnsi="Arial" w:cs="Arial"/>
          <w:color w:val="444444"/>
        </w:rPr>
        <w:t>preppers</w:t>
      </w:r>
      <w:proofErr w:type="spellEnd"/>
      <w:r w:rsidRPr="00B80D71">
        <w:rPr>
          <w:rFonts w:ascii="Arial" w:hAnsi="Arial" w:cs="Arial"/>
          <w:color w:val="444444"/>
        </w:rPr>
        <w:t>,</w:t>
      </w:r>
      <w:proofErr w:type="gramEnd"/>
      <w:r w:rsidRPr="00B80D71">
        <w:rPr>
          <w:rFonts w:ascii="Arial" w:hAnsi="Arial" w:cs="Arial"/>
          <w:color w:val="444444"/>
        </w:rPr>
        <w:t xml:space="preserve"> myself included have either dealt with these subjects or are still trying to figure out how to deal with it. I talked a good bit about this in the post on </w:t>
      </w:r>
      <w:hyperlink r:id="rId9" w:tooltip="How to convince someone about prepping" w:history="1">
        <w:r w:rsidRPr="00B80D71">
          <w:rPr>
            <w:rFonts w:ascii="Arial" w:hAnsi="Arial" w:cs="Arial"/>
            <w:color w:val="BA0000"/>
          </w:rPr>
          <w:t xml:space="preserve">How </w:t>
        </w:r>
        <w:proofErr w:type="gramStart"/>
        <w:r w:rsidRPr="00B80D71">
          <w:rPr>
            <w:rFonts w:ascii="Arial" w:hAnsi="Arial" w:cs="Arial"/>
            <w:color w:val="BA0000"/>
          </w:rPr>
          <w:t>To</w:t>
        </w:r>
        <w:proofErr w:type="gramEnd"/>
        <w:r w:rsidRPr="00B80D71">
          <w:rPr>
            <w:rFonts w:ascii="Arial" w:hAnsi="Arial" w:cs="Arial"/>
            <w:color w:val="BA0000"/>
          </w:rPr>
          <w:t xml:space="preserve"> Convince Someone about Prepping</w:t>
        </w:r>
      </w:hyperlink>
      <w:r w:rsidRPr="00B80D71">
        <w:rPr>
          <w:rFonts w:ascii="Arial" w:hAnsi="Arial" w:cs="Arial"/>
          <w:color w:val="444444"/>
        </w:rPr>
        <w:t xml:space="preserve">. In that post, my focus was the experience I had with trying to get my wife on board with all of my prepping efforts and plans. For this post, I’ll expand on some things I have learned in </w:t>
      </w:r>
      <w:hyperlink r:id="rId10" w:tooltip="Sharing your Prepping Knowledge with Your Family" w:history="1">
        <w:r w:rsidRPr="00B80D71">
          <w:rPr>
            <w:rFonts w:ascii="Arial" w:hAnsi="Arial" w:cs="Arial"/>
            <w:color w:val="BA0000"/>
          </w:rPr>
          <w:t>my own journey with a family</w:t>
        </w:r>
      </w:hyperlink>
      <w:r w:rsidRPr="00B80D71">
        <w:rPr>
          <w:rFonts w:ascii="Arial" w:hAnsi="Arial" w:cs="Arial"/>
          <w:color w:val="444444"/>
        </w:rPr>
        <w:t xml:space="preserve"> and in dealing with friends and even strangers when the subject of Prepping comes up in the conversation.</w:t>
      </w:r>
    </w:p>
    <w:p w:rsidR="00B80D71" w:rsidRPr="00B80D71" w:rsidRDefault="00B80D71" w:rsidP="00B80D71">
      <w:pPr>
        <w:shd w:val="clear" w:color="auto" w:fill="FFFFFF"/>
        <w:spacing w:before="100" w:beforeAutospacing="1" w:after="100" w:afterAutospacing="1"/>
        <w:outlineLvl w:val="2"/>
        <w:rPr>
          <w:rFonts w:ascii="Arial" w:hAnsi="Arial" w:cs="Arial"/>
          <w:b/>
          <w:bCs/>
          <w:color w:val="444444"/>
        </w:rPr>
      </w:pPr>
      <w:r w:rsidRPr="00B80D71">
        <w:rPr>
          <w:rFonts w:ascii="Arial" w:hAnsi="Arial" w:cs="Arial"/>
          <w:b/>
          <w:bCs/>
          <w:color w:val="444444"/>
        </w:rPr>
        <w:t>My family and friends do not share those beliefs</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This is a common thread on </w:t>
      </w:r>
      <w:hyperlink r:id="rId11" w:history="1">
        <w:r w:rsidRPr="00B80D71">
          <w:rPr>
            <w:rFonts w:ascii="Arial" w:hAnsi="Arial" w:cs="Arial"/>
            <w:color w:val="BA0000"/>
          </w:rPr>
          <w:t>survival blogs</w:t>
        </w:r>
      </w:hyperlink>
      <w:r w:rsidRPr="00B80D71">
        <w:rPr>
          <w:rFonts w:ascii="Arial" w:hAnsi="Arial" w:cs="Arial"/>
          <w:color w:val="444444"/>
        </w:rPr>
        <w:t xml:space="preserve"> if you read the articles or the comments. It seems as though everyone feels like they are rowing that boat all by themselves and we are collectively going to wake up one day to tragedy and be the only ones who are remotely prepared or saw it coming. I don’t think that is completely accurate because I think that most people (I’ll get to the exceptions in a minute) on some level agree with all of the core concepts that we preach in the </w:t>
      </w:r>
      <w:hyperlink r:id="rId12" w:tooltip="The 9 Types Of Survivalists – Which Are You?" w:history="1">
        <w:r w:rsidRPr="00B80D71">
          <w:rPr>
            <w:rFonts w:ascii="Arial" w:hAnsi="Arial" w:cs="Arial"/>
            <w:color w:val="BA0000"/>
          </w:rPr>
          <w:t>Survivalist and Prepping</w:t>
        </w:r>
      </w:hyperlink>
      <w:r w:rsidRPr="00B80D71">
        <w:rPr>
          <w:rFonts w:ascii="Arial" w:hAnsi="Arial" w:cs="Arial"/>
          <w:color w:val="444444"/>
        </w:rPr>
        <w:t xml:space="preserve"> circles. Everyone will agree you could </w:t>
      </w:r>
      <w:proofErr w:type="gramStart"/>
      <w:r w:rsidRPr="00B80D71">
        <w:rPr>
          <w:rFonts w:ascii="Arial" w:hAnsi="Arial" w:cs="Arial"/>
          <w:color w:val="444444"/>
        </w:rPr>
        <w:t>argue,</w:t>
      </w:r>
      <w:proofErr w:type="gramEnd"/>
      <w:r w:rsidRPr="00B80D71">
        <w:rPr>
          <w:rFonts w:ascii="Arial" w:hAnsi="Arial" w:cs="Arial"/>
          <w:color w:val="444444"/>
        </w:rPr>
        <w:t xml:space="preserve"> that it would be ideal for you to have extra food. Anyone can see the value of having stored water and almost universally, people can imagine tragedies happening to them because they have seen it on the news, watched movies or have enough history to have heard themselves of something bad happening to others because they knew someone personally.</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What is different between you and your family and friends’ maybe is the </w:t>
      </w:r>
      <w:hyperlink r:id="rId13" w:tooltip="No Excuses – You Have to Do Something Now" w:history="1">
        <w:r w:rsidRPr="00B80D71">
          <w:rPr>
            <w:rFonts w:ascii="Arial" w:hAnsi="Arial" w:cs="Arial"/>
            <w:color w:val="BA0000"/>
          </w:rPr>
          <w:t>sense of urgency</w:t>
        </w:r>
      </w:hyperlink>
      <w:r w:rsidRPr="00B80D71">
        <w:rPr>
          <w:rFonts w:ascii="Arial" w:hAnsi="Arial" w:cs="Arial"/>
          <w:color w:val="444444"/>
        </w:rPr>
        <w:t>. You see the problem now and want to do something about it now because you for one don’t want to be caught with your pants down metaphorically speaking. Most other people in the world don’t share your same sense of urgency to the point that they put off doing anything in the realm of preparedness because they don’t think anything is going to happen anytime soon. If you ask them if tragedies happen all of the time they will agree with you, but it isn’t high on their priority list.</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Rather than try and convince everyone to take this as seriously as you are my personal philosophy is when examples like this come up, to highlight areas or situations that can draw attention to the urgency you feel without them associating that urgency to you. I think that in order to prep, you really need to feel the importance of this yourself and nobody will motivate you as well as you can motivate yourself. It’s similar to dieting and exercise for me at least. I know they are important and that I need to do them every day, but nobody is going to convince me to get out of bed at 5 in the morning. I have to motivate myself to do that and I think it’s the same with prepping.</w:t>
      </w:r>
    </w:p>
    <w:p w:rsid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So, instead of thinking you have to convince everyone, maybe your approach could be to set examples that your friends and family can see. Let your example speak for itself and I think that will reduce your stress level and increase </w:t>
      </w:r>
      <w:proofErr w:type="gramStart"/>
      <w:r w:rsidRPr="00B80D71">
        <w:rPr>
          <w:rFonts w:ascii="Arial" w:hAnsi="Arial" w:cs="Arial"/>
          <w:color w:val="444444"/>
        </w:rPr>
        <w:t>their own</w:t>
      </w:r>
      <w:proofErr w:type="gramEnd"/>
      <w:r w:rsidRPr="00B80D71">
        <w:rPr>
          <w:rFonts w:ascii="Arial" w:hAnsi="Arial" w:cs="Arial"/>
          <w:color w:val="444444"/>
        </w:rPr>
        <w:t xml:space="preserve"> introspection more than you could ever do. I’ll explain how a little later.</w:t>
      </w:r>
    </w:p>
    <w:p w:rsidR="00B80D71" w:rsidRPr="00B80D71" w:rsidRDefault="00B80D71" w:rsidP="00B80D71">
      <w:pPr>
        <w:shd w:val="clear" w:color="auto" w:fill="FFFFFF"/>
        <w:spacing w:before="100" w:beforeAutospacing="1" w:after="100" w:afterAutospacing="1"/>
        <w:rPr>
          <w:rFonts w:ascii="Arial" w:hAnsi="Arial" w:cs="Arial"/>
          <w:color w:val="444444"/>
        </w:rPr>
      </w:pPr>
    </w:p>
    <w:p w:rsidR="00B80D71" w:rsidRPr="00B80D71" w:rsidRDefault="00B80D71" w:rsidP="00B80D71">
      <w:pPr>
        <w:shd w:val="clear" w:color="auto" w:fill="FFFFFF"/>
        <w:spacing w:before="100" w:beforeAutospacing="1" w:after="100" w:afterAutospacing="1"/>
        <w:outlineLvl w:val="2"/>
        <w:rPr>
          <w:rFonts w:ascii="Arial" w:hAnsi="Arial" w:cs="Arial"/>
          <w:b/>
          <w:bCs/>
          <w:color w:val="444444"/>
        </w:rPr>
      </w:pPr>
      <w:r w:rsidRPr="00B80D71">
        <w:rPr>
          <w:rFonts w:ascii="Arial" w:hAnsi="Arial" w:cs="Arial"/>
          <w:b/>
          <w:bCs/>
          <w:color w:val="444444"/>
        </w:rPr>
        <w:lastRenderedPageBreak/>
        <w:t>What preps do you recommend for people who cannot get their families on board?</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This should be the easiest thing to start on because most of the important items are ones we live with and use </w:t>
      </w:r>
      <w:proofErr w:type="spellStart"/>
      <w:r w:rsidRPr="00B80D71">
        <w:rPr>
          <w:rFonts w:ascii="Arial" w:hAnsi="Arial" w:cs="Arial"/>
          <w:color w:val="444444"/>
        </w:rPr>
        <w:t>everyday</w:t>
      </w:r>
      <w:proofErr w:type="spellEnd"/>
      <w:r w:rsidRPr="00B80D71">
        <w:rPr>
          <w:rFonts w:ascii="Arial" w:hAnsi="Arial" w:cs="Arial"/>
          <w:color w:val="444444"/>
        </w:rPr>
        <w:t xml:space="preserve">. I would start with </w:t>
      </w:r>
      <w:hyperlink r:id="rId14" w:history="1">
        <w:r w:rsidRPr="00B80D71">
          <w:rPr>
            <w:rFonts w:ascii="Arial" w:hAnsi="Arial" w:cs="Arial"/>
            <w:color w:val="BA0000"/>
          </w:rPr>
          <w:t>Food</w:t>
        </w:r>
      </w:hyperlink>
      <w:r w:rsidRPr="00B80D71">
        <w:rPr>
          <w:rFonts w:ascii="Arial" w:hAnsi="Arial" w:cs="Arial"/>
          <w:color w:val="444444"/>
        </w:rPr>
        <w:t xml:space="preserve">, </w:t>
      </w:r>
      <w:hyperlink r:id="rId15" w:history="1">
        <w:r w:rsidRPr="00B80D71">
          <w:rPr>
            <w:rFonts w:ascii="Arial" w:hAnsi="Arial" w:cs="Arial"/>
            <w:color w:val="BA0000"/>
          </w:rPr>
          <w:t>Water</w:t>
        </w:r>
      </w:hyperlink>
      <w:r w:rsidRPr="00B80D71">
        <w:rPr>
          <w:rFonts w:ascii="Arial" w:hAnsi="Arial" w:cs="Arial"/>
          <w:color w:val="444444"/>
        </w:rPr>
        <w:t xml:space="preserve">, </w:t>
      </w:r>
      <w:hyperlink r:id="rId16" w:history="1">
        <w:r w:rsidRPr="00B80D71">
          <w:rPr>
            <w:rFonts w:ascii="Arial" w:hAnsi="Arial" w:cs="Arial"/>
            <w:color w:val="BA0000"/>
          </w:rPr>
          <w:t>Shelter</w:t>
        </w:r>
      </w:hyperlink>
      <w:r w:rsidRPr="00B80D71">
        <w:rPr>
          <w:rFonts w:ascii="Arial" w:hAnsi="Arial" w:cs="Arial"/>
          <w:color w:val="444444"/>
        </w:rPr>
        <w:t xml:space="preserve"> and </w:t>
      </w:r>
      <w:hyperlink r:id="rId17" w:history="1">
        <w:r w:rsidRPr="00B80D71">
          <w:rPr>
            <w:rFonts w:ascii="Arial" w:hAnsi="Arial" w:cs="Arial"/>
            <w:color w:val="BA0000"/>
          </w:rPr>
          <w:t>Security</w:t>
        </w:r>
      </w:hyperlink>
      <w:r w:rsidRPr="00B80D71">
        <w:rPr>
          <w:rFonts w:ascii="Arial" w:hAnsi="Arial" w:cs="Arial"/>
          <w:color w:val="444444"/>
        </w:rPr>
        <w:t>.</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Sometimes </w:t>
      </w:r>
      <w:proofErr w:type="spellStart"/>
      <w:proofErr w:type="gramStart"/>
      <w:r w:rsidRPr="00B80D71">
        <w:rPr>
          <w:rFonts w:ascii="Arial" w:hAnsi="Arial" w:cs="Arial"/>
          <w:color w:val="444444"/>
        </w:rPr>
        <w:t>its</w:t>
      </w:r>
      <w:proofErr w:type="spellEnd"/>
      <w:proofErr w:type="gramEnd"/>
      <w:r w:rsidRPr="00B80D71">
        <w:rPr>
          <w:rFonts w:ascii="Arial" w:hAnsi="Arial" w:cs="Arial"/>
          <w:color w:val="444444"/>
        </w:rPr>
        <w:t xml:space="preserve"> easier to get younger kids on board with your plans for safety.</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Food is always coming into your house unless you are the </w:t>
      </w:r>
      <w:proofErr w:type="spellStart"/>
      <w:r w:rsidRPr="00B80D71">
        <w:rPr>
          <w:rFonts w:ascii="Arial" w:hAnsi="Arial" w:cs="Arial"/>
          <w:color w:val="444444"/>
        </w:rPr>
        <w:t>Yuppy</w:t>
      </w:r>
      <w:proofErr w:type="spellEnd"/>
      <w:r w:rsidRPr="00B80D71">
        <w:rPr>
          <w:rFonts w:ascii="Arial" w:hAnsi="Arial" w:cs="Arial"/>
          <w:color w:val="444444"/>
        </w:rPr>
        <w:t xml:space="preserve"> </w:t>
      </w:r>
      <w:proofErr w:type="gramStart"/>
      <w:r w:rsidRPr="00B80D71">
        <w:rPr>
          <w:rFonts w:ascii="Arial" w:hAnsi="Arial" w:cs="Arial"/>
          <w:color w:val="444444"/>
        </w:rPr>
        <w:t>couple in that show</w:t>
      </w:r>
      <w:proofErr w:type="gramEnd"/>
      <w:r w:rsidRPr="00B80D71">
        <w:rPr>
          <w:rFonts w:ascii="Arial" w:hAnsi="Arial" w:cs="Arial"/>
          <w:color w:val="444444"/>
        </w:rPr>
        <w:t xml:space="preserve"> </w:t>
      </w:r>
      <w:hyperlink r:id="rId18" w:tooltip="9 Prepping Lessons from American Blackout" w:history="1">
        <w:r w:rsidRPr="00B80D71">
          <w:rPr>
            <w:rFonts w:ascii="Arial" w:hAnsi="Arial" w:cs="Arial"/>
            <w:color w:val="BA0000"/>
          </w:rPr>
          <w:t>American Blackout</w:t>
        </w:r>
      </w:hyperlink>
      <w:r w:rsidRPr="00B80D71">
        <w:rPr>
          <w:rFonts w:ascii="Arial" w:hAnsi="Arial" w:cs="Arial"/>
          <w:color w:val="444444"/>
        </w:rPr>
        <w:t xml:space="preserve"> who apparently didn’t have a single thing to eat in their house. The trick is to slowly build up the supplies of food that you normally use. This doesn’t require any tricky Mylar bags or 50lb. bags of rice and can be done by most people without anyone even batting an eye. The next time you are grocery shopping, just buy a little more of the foods your family already eats. The next step is to ensure you are rotating the supplies so that your spouse won’t see a lot of wasted and expired food and throw a fit.</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What if you don’t buy the groceries?</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Ah, that’s my situation too but I can still go shopping. My wife has a grocery budget and anything extra has to come out of my allowance so I stock up on the overflow items while she just buys what she normally buys.</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Water is easily stored and if you store it the right way, you can forget about that for a year. Buy a few 5 gallon jugs, fill them up and stick them in the basement (off the concrete) or in the pantry and set a calendar reminder to refresh them with new water yearly.</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Shelter is one that I handled under the guise of camping. Almost any camping supplies can double as grid-down, survival supplies because when you are out in the woods without the conveniences of power and flushing toilets, that is just about as close as most people can come to practicing a survival situation without the imminent threat of death. Sleeping bags work just as well in the woods as they do in your home if the power goes out and it’s cold. A camp stove will heat food just as nicely on your back porch as it will in the National Forest and </w:t>
      </w:r>
      <w:hyperlink r:id="rId19" w:tooltip="Survival Training Ideas: 4 Life Saving Skills That Don’t Require A Formal Class" w:history="1">
        <w:r w:rsidRPr="00B80D71">
          <w:rPr>
            <w:rFonts w:ascii="Arial" w:hAnsi="Arial" w:cs="Arial"/>
            <w:color w:val="BA0000"/>
          </w:rPr>
          <w:t>camping is a great way to test your survival skills</w:t>
        </w:r>
      </w:hyperlink>
      <w:r w:rsidRPr="00B80D71">
        <w:rPr>
          <w:rFonts w:ascii="Arial" w:hAnsi="Arial" w:cs="Arial"/>
          <w:color w:val="444444"/>
        </w:rPr>
        <w:t xml:space="preserve"> and that </w:t>
      </w:r>
      <w:hyperlink r:id="rId20" w:tooltip="Bug Out Bag Checklist" w:history="1">
        <w:r w:rsidRPr="00B80D71">
          <w:rPr>
            <w:rFonts w:ascii="Arial" w:hAnsi="Arial" w:cs="Arial"/>
            <w:color w:val="BA0000"/>
          </w:rPr>
          <w:t xml:space="preserve">Bug Out Bag </w:t>
        </w:r>
      </w:hyperlink>
      <w:r w:rsidRPr="00B80D71">
        <w:rPr>
          <w:rFonts w:ascii="Arial" w:hAnsi="Arial" w:cs="Arial"/>
          <w:color w:val="444444"/>
        </w:rPr>
        <w:t>(backpack) you have been dying to build.</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Security in my home is guns for the most part. For most people, the inherent risk of someone breaking in is enough to see the value in purchasing a firearm for the home. If your spouse isn’t convinced, just open the paper in your town for a few days and read about the murders or home break-ins a couple of times.</w:t>
      </w:r>
    </w:p>
    <w:p w:rsidR="00B80D71" w:rsidRPr="00B80D71" w:rsidRDefault="00B80D71" w:rsidP="00B80D71">
      <w:pPr>
        <w:shd w:val="clear" w:color="auto" w:fill="FFFFFF"/>
        <w:spacing w:before="100" w:beforeAutospacing="1" w:after="100" w:afterAutospacing="1"/>
        <w:outlineLvl w:val="2"/>
        <w:rPr>
          <w:rFonts w:ascii="Arial" w:hAnsi="Arial" w:cs="Arial"/>
          <w:b/>
          <w:bCs/>
          <w:color w:val="444444"/>
        </w:rPr>
      </w:pPr>
      <w:r w:rsidRPr="00B80D71">
        <w:rPr>
          <w:rFonts w:ascii="Arial" w:hAnsi="Arial" w:cs="Arial"/>
          <w:b/>
          <w:bCs/>
          <w:color w:val="444444"/>
        </w:rPr>
        <w:t>My Wife doesn’t see the dangers I see</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Just like above, I think your wife sees different dangers than you do. For me, my wife was worried about most of the same things I was, but she was so adamant that the boogeyman I saw wasn’t real. She could easily see the importance of stocking extra food, or saving money but when I tried to get her to believe in some of the conspiracy theories I had, that blew it. I had to learn how to convince her without trying to win arguments.</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The current events of almost any year speak very persuasively to someone who is rational and I just pointed out events like Hurricane Katrina for example. Wouldn’t it be horrible to be without power for months? What if we had a storm (we have) that left us in that type of condition? By highlighting real events that occur, it ceases being something kooky you are worried about and now it’s more tangible and real.</w:t>
      </w:r>
    </w:p>
    <w:p w:rsid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I sometimes focus on my children more than my wife because kids don’t have the preconceived belief that I don’t know what I am talking about… </w:t>
      </w:r>
      <w:proofErr w:type="gramStart"/>
      <w:r w:rsidRPr="00B80D71">
        <w:rPr>
          <w:rFonts w:ascii="Arial" w:hAnsi="Arial" w:cs="Arial"/>
          <w:color w:val="444444"/>
        </w:rPr>
        <w:t>Yet.</w:t>
      </w:r>
      <w:proofErr w:type="gramEnd"/>
      <w:r w:rsidRPr="00B80D71">
        <w:rPr>
          <w:rFonts w:ascii="Arial" w:hAnsi="Arial" w:cs="Arial"/>
          <w:color w:val="444444"/>
        </w:rPr>
        <w:t xml:space="preserve"> When my kids see the value or even the coolness of an idea, they help me convince my wife when I am not there. Kids love camping and adventure so any excuse to get them a new knife or cool gear is a bonus in their eyes. </w:t>
      </w:r>
      <w:proofErr w:type="gramStart"/>
      <w:r w:rsidRPr="00B80D71">
        <w:rPr>
          <w:rFonts w:ascii="Arial" w:hAnsi="Arial" w:cs="Arial"/>
          <w:color w:val="444444"/>
        </w:rPr>
        <w:t>Strength in numbers.</w:t>
      </w:r>
      <w:proofErr w:type="gramEnd"/>
    </w:p>
    <w:p w:rsidR="00B80D71" w:rsidRPr="00B80D71" w:rsidRDefault="00B80D71" w:rsidP="00B80D71">
      <w:pPr>
        <w:shd w:val="clear" w:color="auto" w:fill="FFFFFF"/>
        <w:spacing w:before="100" w:beforeAutospacing="1" w:after="100" w:afterAutospacing="1"/>
        <w:rPr>
          <w:rFonts w:ascii="Arial" w:hAnsi="Arial" w:cs="Arial"/>
          <w:color w:val="444444"/>
        </w:rPr>
      </w:pPr>
    </w:p>
    <w:p w:rsidR="00B80D71" w:rsidRPr="00B80D71" w:rsidRDefault="00B80D71" w:rsidP="00B80D71">
      <w:pPr>
        <w:shd w:val="clear" w:color="auto" w:fill="FFFFFF"/>
        <w:spacing w:before="100" w:beforeAutospacing="1" w:after="100" w:afterAutospacing="1"/>
        <w:outlineLvl w:val="2"/>
        <w:rPr>
          <w:rFonts w:ascii="Arial" w:hAnsi="Arial" w:cs="Arial"/>
          <w:b/>
          <w:bCs/>
          <w:color w:val="444444"/>
        </w:rPr>
      </w:pPr>
      <w:r w:rsidRPr="00B80D71">
        <w:rPr>
          <w:rFonts w:ascii="Arial" w:hAnsi="Arial" w:cs="Arial"/>
          <w:b/>
          <w:bCs/>
          <w:color w:val="444444"/>
        </w:rPr>
        <w:lastRenderedPageBreak/>
        <w:t>My wife won’t read the books I suggest</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Neither would mine and I would recommend that you don’t even try for most people. The books on the subject of TEOTWAWKI are all fiction for the most part unless you are reading a historical accounting of the </w:t>
      </w:r>
      <w:hyperlink r:id="rId21" w:history="1">
        <w:r w:rsidRPr="00B80D71">
          <w:rPr>
            <w:rFonts w:ascii="Arial" w:hAnsi="Arial" w:cs="Arial"/>
            <w:color w:val="BA0000"/>
          </w:rPr>
          <w:t>Weimar Republic</w:t>
        </w:r>
      </w:hyperlink>
      <w:r w:rsidRPr="00B80D71">
        <w:rPr>
          <w:rFonts w:ascii="Arial" w:hAnsi="Arial" w:cs="Arial"/>
          <w:color w:val="444444"/>
        </w:rPr>
        <w:t xml:space="preserve"> or </w:t>
      </w:r>
      <w:hyperlink r:id="rId22" w:history="1">
        <w:r w:rsidRPr="00B80D71">
          <w:rPr>
            <w:rFonts w:ascii="Arial" w:hAnsi="Arial" w:cs="Arial"/>
            <w:color w:val="BA0000"/>
          </w:rPr>
          <w:t>Zimbabwe</w:t>
        </w:r>
      </w:hyperlink>
      <w:r w:rsidRPr="00B80D71">
        <w:rPr>
          <w:rFonts w:ascii="Arial" w:hAnsi="Arial" w:cs="Arial"/>
          <w:color w:val="444444"/>
        </w:rPr>
        <w:t xml:space="preserve"> and doomsday scenarios aren’t my wife’s cup of tea. I did actually convince her to read one that I thought was a little less sensational and that was </w:t>
      </w:r>
      <w:hyperlink r:id="rId23" w:history="1">
        <w:r w:rsidRPr="00B80D71">
          <w:rPr>
            <w:rFonts w:ascii="Arial" w:hAnsi="Arial" w:cs="Arial"/>
            <w:color w:val="BA0000"/>
          </w:rPr>
          <w:t>One Second After</w:t>
        </w:r>
      </w:hyperlink>
      <w:r w:rsidRPr="00B80D71">
        <w:rPr>
          <w:rFonts w:ascii="Arial" w:hAnsi="Arial" w:cs="Arial"/>
          <w:color w:val="444444"/>
        </w:rPr>
        <w:t xml:space="preserve"> by William </w:t>
      </w:r>
      <w:proofErr w:type="spellStart"/>
      <w:r w:rsidRPr="00B80D71">
        <w:rPr>
          <w:rFonts w:ascii="Arial" w:hAnsi="Arial" w:cs="Arial"/>
          <w:color w:val="444444"/>
        </w:rPr>
        <w:t>Forstchen</w:t>
      </w:r>
      <w:proofErr w:type="spellEnd"/>
      <w:r w:rsidRPr="00B80D71">
        <w:rPr>
          <w:rFonts w:ascii="Arial" w:hAnsi="Arial" w:cs="Arial"/>
          <w:color w:val="444444"/>
        </w:rPr>
        <w:t>. She did read that book, but it was begrudgingly. When she was finished it wasn’t like a light bulb had gone on in her head and now she wanted to buy camouflage and get into hunting with me. I think it might have subtly persuaded her in some aspects, but probably no more than a movie. If you want to get someone to see the events as you see those, movies would be easier to do I think.</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My daughter was an exception and she read One Second After and it really woke her up. She isn’t normal though and I wouldn’t expect the same reaction from everyone… </w:t>
      </w:r>
      <w:proofErr w:type="gramStart"/>
      <w:r w:rsidRPr="00B80D71">
        <w:rPr>
          <w:rFonts w:ascii="Arial" w:hAnsi="Arial" w:cs="Arial"/>
          <w:color w:val="444444"/>
        </w:rPr>
        <w:t>Just kidding.</w:t>
      </w:r>
      <w:proofErr w:type="gramEnd"/>
      <w:r w:rsidRPr="00B80D71">
        <w:rPr>
          <w:rFonts w:ascii="Arial" w:hAnsi="Arial" w:cs="Arial"/>
          <w:color w:val="444444"/>
        </w:rPr>
        <w:t xml:space="preserve"> She is very normal but after the initial reception of that first book, I loaded her up with everything. </w:t>
      </w:r>
      <w:hyperlink r:id="rId24" w:history="1">
        <w:r w:rsidRPr="00B80D71">
          <w:rPr>
            <w:rFonts w:ascii="Arial" w:hAnsi="Arial" w:cs="Arial"/>
            <w:color w:val="BA0000"/>
          </w:rPr>
          <w:t>Patriots</w:t>
        </w:r>
      </w:hyperlink>
      <w:r w:rsidRPr="00B80D71">
        <w:rPr>
          <w:rFonts w:ascii="Arial" w:hAnsi="Arial" w:cs="Arial"/>
          <w:color w:val="444444"/>
        </w:rPr>
        <w:t xml:space="preserve">, 1984, Brave New World, and bought her a copy of </w:t>
      </w:r>
      <w:hyperlink r:id="rId25" w:history="1">
        <w:r w:rsidRPr="00B80D71">
          <w:rPr>
            <w:rFonts w:ascii="Arial" w:hAnsi="Arial" w:cs="Arial"/>
            <w:color w:val="BA0000"/>
          </w:rPr>
          <w:t>Survival Mom</w:t>
        </w:r>
      </w:hyperlink>
      <w:r w:rsidRPr="00B80D71">
        <w:rPr>
          <w:rFonts w:ascii="Arial" w:hAnsi="Arial" w:cs="Arial"/>
          <w:color w:val="444444"/>
        </w:rPr>
        <w:t>. The books quickly lost their glow for her and none of them seemed to drive her urgency any further. Survival Mom was more of a text-book and less sensationalistic so she seemed to enjoy that more. Everyone is different.</w:t>
      </w:r>
    </w:p>
    <w:p w:rsidR="00B80D71" w:rsidRPr="00B80D71" w:rsidRDefault="00B80D71" w:rsidP="00B80D71">
      <w:pPr>
        <w:shd w:val="clear" w:color="auto" w:fill="FFFFFF"/>
        <w:spacing w:before="100" w:beforeAutospacing="1" w:after="100" w:afterAutospacing="1"/>
        <w:rPr>
          <w:rFonts w:ascii="Arial" w:hAnsi="Arial" w:cs="Arial"/>
          <w:color w:val="444444"/>
        </w:rPr>
      </w:pPr>
      <w:r w:rsidRPr="00B80D71">
        <w:rPr>
          <w:rFonts w:ascii="Arial" w:hAnsi="Arial" w:cs="Arial"/>
          <w:color w:val="444444"/>
        </w:rPr>
        <w:t xml:space="preserve">I think if I had to sum it all up my suggestion would be not too different from common leadership examples and that is to demonstrate how you want to live as opposed to trying to convince everyone. Lead by example. Be the example in your family that helps others out because you have extra stored food, blankets or fuel. Be the go to guy or gal with additional medical training that always has a serious med-kit in their car. Raise your own chickens or grow a garden and people will see you are serious when you have food that doesn’t come from the grocery store. They will start to realize the value in what you are doing on their own. I think most of the time they will come around. Just </w:t>
      </w:r>
      <w:proofErr w:type="gramStart"/>
      <w:r w:rsidRPr="00B80D71">
        <w:rPr>
          <w:rFonts w:ascii="Arial" w:hAnsi="Arial" w:cs="Arial"/>
          <w:color w:val="444444"/>
        </w:rPr>
        <w:t>don’t</w:t>
      </w:r>
      <w:proofErr w:type="gramEnd"/>
      <w:r w:rsidRPr="00B80D71">
        <w:rPr>
          <w:rFonts w:ascii="Arial" w:hAnsi="Arial" w:cs="Arial"/>
          <w:color w:val="444444"/>
        </w:rPr>
        <w:t xml:space="preserve"> be someone who said I told you so when they do.</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0D45F5"/>
    <w:multiLevelType w:val="multilevel"/>
    <w:tmpl w:val="31D88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0D71"/>
    <w:rsid w:val="000F661F"/>
    <w:rsid w:val="004A7022"/>
    <w:rsid w:val="007349C9"/>
    <w:rsid w:val="007B362F"/>
    <w:rsid w:val="00B80D71"/>
    <w:rsid w:val="00D55C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D71"/>
    <w:rPr>
      <w:rFonts w:ascii="Tahoma" w:hAnsi="Tahoma" w:cs="Tahoma"/>
      <w:sz w:val="16"/>
      <w:szCs w:val="16"/>
    </w:rPr>
  </w:style>
  <w:style w:type="character" w:customStyle="1" w:styleId="BalloonTextChar">
    <w:name w:val="Balloon Text Char"/>
    <w:basedOn w:val="DefaultParagraphFont"/>
    <w:link w:val="BalloonText"/>
    <w:uiPriority w:val="99"/>
    <w:semiHidden/>
    <w:rsid w:val="00B80D7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80D71"/>
    <w:rPr>
      <w:rFonts w:ascii="Tahoma" w:hAnsi="Tahoma" w:cs="Tahoma"/>
      <w:sz w:val="16"/>
      <w:szCs w:val="16"/>
    </w:rPr>
  </w:style>
  <w:style w:type="character" w:customStyle="1" w:styleId="BalloonTextChar">
    <w:name w:val="Balloon Text Char"/>
    <w:basedOn w:val="DefaultParagraphFont"/>
    <w:link w:val="BalloonText"/>
    <w:uiPriority w:val="99"/>
    <w:semiHidden/>
    <w:rsid w:val="00B80D7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3591221">
      <w:bodyDiv w:val="1"/>
      <w:marLeft w:val="0"/>
      <w:marRight w:val="0"/>
      <w:marTop w:val="0"/>
      <w:marBottom w:val="0"/>
      <w:divBdr>
        <w:top w:val="none" w:sz="0" w:space="0" w:color="auto"/>
        <w:left w:val="none" w:sz="0" w:space="0" w:color="auto"/>
        <w:bottom w:val="none" w:sz="0" w:space="0" w:color="auto"/>
        <w:right w:val="none" w:sz="0" w:space="0" w:color="auto"/>
      </w:divBdr>
      <w:divsChild>
        <w:div w:id="1525746038">
          <w:marLeft w:val="0"/>
          <w:marRight w:val="0"/>
          <w:marTop w:val="0"/>
          <w:marBottom w:val="0"/>
          <w:divBdr>
            <w:top w:val="none" w:sz="0" w:space="0" w:color="auto"/>
            <w:left w:val="none" w:sz="0" w:space="0" w:color="auto"/>
            <w:bottom w:val="none" w:sz="0" w:space="0" w:color="auto"/>
            <w:right w:val="none" w:sz="0" w:space="0" w:color="auto"/>
          </w:divBdr>
          <w:divsChild>
            <w:div w:id="356539060">
              <w:marLeft w:val="0"/>
              <w:marRight w:val="0"/>
              <w:marTop w:val="0"/>
              <w:marBottom w:val="0"/>
              <w:divBdr>
                <w:top w:val="none" w:sz="0" w:space="0" w:color="auto"/>
                <w:left w:val="none" w:sz="0" w:space="0" w:color="auto"/>
                <w:bottom w:val="none" w:sz="0" w:space="0" w:color="auto"/>
                <w:right w:val="none" w:sz="0" w:space="0" w:color="auto"/>
              </w:divBdr>
              <w:divsChild>
                <w:div w:id="1260480933">
                  <w:marLeft w:val="0"/>
                  <w:marRight w:val="0"/>
                  <w:marTop w:val="0"/>
                  <w:marBottom w:val="0"/>
                  <w:divBdr>
                    <w:top w:val="none" w:sz="0" w:space="0" w:color="auto"/>
                    <w:left w:val="none" w:sz="0" w:space="0" w:color="auto"/>
                    <w:bottom w:val="none" w:sz="0" w:space="0" w:color="auto"/>
                    <w:right w:val="none" w:sz="0" w:space="0" w:color="auto"/>
                  </w:divBdr>
                  <w:divsChild>
                    <w:div w:id="1415592335">
                      <w:marLeft w:val="0"/>
                      <w:marRight w:val="0"/>
                      <w:marTop w:val="0"/>
                      <w:marBottom w:val="0"/>
                      <w:divBdr>
                        <w:top w:val="none" w:sz="0" w:space="0" w:color="auto"/>
                        <w:left w:val="none" w:sz="0" w:space="0" w:color="auto"/>
                        <w:bottom w:val="none" w:sz="0" w:space="0" w:color="auto"/>
                        <w:right w:val="none" w:sz="0" w:space="0" w:color="auto"/>
                      </w:divBdr>
                      <w:divsChild>
                        <w:div w:id="435293738">
                          <w:marLeft w:val="0"/>
                          <w:marRight w:val="0"/>
                          <w:marTop w:val="0"/>
                          <w:marBottom w:val="0"/>
                          <w:divBdr>
                            <w:top w:val="none" w:sz="0" w:space="0" w:color="auto"/>
                            <w:left w:val="none" w:sz="0" w:space="0" w:color="auto"/>
                            <w:bottom w:val="dotted" w:sz="6" w:space="15" w:color="CCCCCC"/>
                            <w:right w:val="none" w:sz="0" w:space="0" w:color="auto"/>
                          </w:divBdr>
                        </w:div>
                        <w:div w:id="448205701">
                          <w:marLeft w:val="0"/>
                          <w:marRight w:val="0"/>
                          <w:marTop w:val="0"/>
                          <w:marBottom w:val="0"/>
                          <w:divBdr>
                            <w:top w:val="none" w:sz="0" w:space="0" w:color="auto"/>
                            <w:left w:val="none" w:sz="0" w:space="0" w:color="auto"/>
                            <w:bottom w:val="none" w:sz="0" w:space="0" w:color="auto"/>
                            <w:right w:val="dotted" w:sz="6" w:space="0" w:color="CCCCCC"/>
                          </w:divBdr>
                          <w:divsChild>
                            <w:div w:id="1911383822">
                              <w:marLeft w:val="0"/>
                              <w:marRight w:val="0"/>
                              <w:marTop w:val="0"/>
                              <w:marBottom w:val="0"/>
                              <w:divBdr>
                                <w:top w:val="none" w:sz="0" w:space="0" w:color="auto"/>
                                <w:left w:val="none" w:sz="0" w:space="0" w:color="auto"/>
                                <w:bottom w:val="none" w:sz="0" w:space="0" w:color="auto"/>
                                <w:right w:val="none" w:sz="0" w:space="0" w:color="auto"/>
                              </w:divBdr>
                              <w:divsChild>
                                <w:div w:id="479199298">
                                  <w:marLeft w:val="0"/>
                                  <w:marRight w:val="0"/>
                                  <w:marTop w:val="0"/>
                                  <w:marBottom w:val="0"/>
                                  <w:divBdr>
                                    <w:top w:val="none" w:sz="0" w:space="0" w:color="auto"/>
                                    <w:left w:val="none" w:sz="0" w:space="0" w:color="auto"/>
                                    <w:bottom w:val="none" w:sz="0" w:space="0" w:color="auto"/>
                                    <w:right w:val="none" w:sz="0" w:space="0" w:color="auto"/>
                                  </w:divBdr>
                                </w:div>
                                <w:div w:id="90318673">
                                  <w:marLeft w:val="0"/>
                                  <w:marRight w:val="0"/>
                                  <w:marTop w:val="0"/>
                                  <w:marBottom w:val="0"/>
                                  <w:divBdr>
                                    <w:top w:val="none" w:sz="0" w:space="0" w:color="auto"/>
                                    <w:left w:val="none" w:sz="0" w:space="0" w:color="auto"/>
                                    <w:bottom w:val="none" w:sz="0" w:space="0" w:color="auto"/>
                                    <w:right w:val="none" w:sz="0" w:space="0" w:color="auto"/>
                                  </w:divBdr>
                                  <w:divsChild>
                                    <w:div w:id="1826899477">
                                      <w:marLeft w:val="0"/>
                                      <w:marRight w:val="0"/>
                                      <w:marTop w:val="0"/>
                                      <w:marBottom w:val="0"/>
                                      <w:divBdr>
                                        <w:top w:val="none" w:sz="0" w:space="0" w:color="auto"/>
                                        <w:left w:val="none" w:sz="0" w:space="0" w:color="auto"/>
                                        <w:bottom w:val="none" w:sz="0" w:space="0" w:color="auto"/>
                                        <w:right w:val="none" w:sz="0" w:space="0" w:color="auto"/>
                                      </w:divBdr>
                                    </w:div>
                                    <w:div w:id="1514952250">
                                      <w:marLeft w:val="0"/>
                                      <w:marRight w:val="0"/>
                                      <w:marTop w:val="0"/>
                                      <w:marBottom w:val="0"/>
                                      <w:divBdr>
                                        <w:top w:val="none" w:sz="0" w:space="0" w:color="auto"/>
                                        <w:left w:val="none" w:sz="0" w:space="0" w:color="auto"/>
                                        <w:bottom w:val="none" w:sz="0" w:space="0" w:color="auto"/>
                                        <w:right w:val="none" w:sz="0" w:space="0" w:color="auto"/>
                                      </w:divBdr>
                                      <w:divsChild>
                                        <w:div w:id="680551692">
                                          <w:marLeft w:val="0"/>
                                          <w:marRight w:val="0"/>
                                          <w:marTop w:val="0"/>
                                          <w:marBottom w:val="0"/>
                                          <w:divBdr>
                                            <w:top w:val="none" w:sz="0" w:space="0" w:color="auto"/>
                                            <w:left w:val="none" w:sz="0" w:space="0" w:color="auto"/>
                                            <w:bottom w:val="none" w:sz="0" w:space="0" w:color="auto"/>
                                            <w:right w:val="none" w:sz="0" w:space="0" w:color="auto"/>
                                          </w:divBdr>
                                        </w:div>
                                        <w:div w:id="870413837">
                                          <w:blockQuote w:val="1"/>
                                          <w:marLeft w:val="720"/>
                                          <w:marRight w:val="720"/>
                                          <w:marTop w:val="100"/>
                                          <w:marBottom w:val="100"/>
                                          <w:divBdr>
                                            <w:top w:val="none" w:sz="0" w:space="0" w:color="auto"/>
                                            <w:left w:val="none" w:sz="0" w:space="0" w:color="auto"/>
                                            <w:bottom w:val="none" w:sz="0" w:space="0" w:color="auto"/>
                                            <w:right w:val="none" w:sz="0" w:space="0" w:color="auto"/>
                                          </w:divBdr>
                                        </w:div>
                                        <w:div w:id="189963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theprepperjournal.com/2013/05/17/no-excuses-you-have-to-do-something-now/" TargetMode="External"/><Relationship Id="rId18" Type="http://schemas.openxmlformats.org/officeDocument/2006/relationships/hyperlink" Target="http://www.theprepperjournal.com/2013/10/29/9-prepping-lessons-american-blackout/"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en.wikipedia.org/wiki/Hyperinflation_in_the_Weimar_Republic" TargetMode="External"/><Relationship Id="rId7" Type="http://schemas.openxmlformats.org/officeDocument/2006/relationships/hyperlink" Target="http://www.printfriendly.com/print?url=http://www.theprepperjournal.com/2014/01/10/get-family-on-board-with-prepping/" TargetMode="External"/><Relationship Id="rId12" Type="http://schemas.openxmlformats.org/officeDocument/2006/relationships/hyperlink" Target="http://www.theprepperjournal.com/2013/09/30/9-types-survivalists/" TargetMode="External"/><Relationship Id="rId17" Type="http://schemas.openxmlformats.org/officeDocument/2006/relationships/hyperlink" Target="http://www.theprepperjournal.com/?s=security" TargetMode="External"/><Relationship Id="rId25" Type="http://schemas.openxmlformats.org/officeDocument/2006/relationships/hyperlink" Target="http://www.amazon.com/Survival-Mom-Disasters-Worst-Case-Scenarios/dp/0062089463/ref=sr_1_1?s=books&amp;ie=UTF8&amp;qid=1389217317&amp;sr=1-1&amp;keywords=survival+mom" TargetMode="External"/><Relationship Id="rId2" Type="http://schemas.openxmlformats.org/officeDocument/2006/relationships/styles" Target="styles.xml"/><Relationship Id="rId16" Type="http://schemas.openxmlformats.org/officeDocument/2006/relationships/hyperlink" Target="http://www.theprepperjournal.com/?s=shelter" TargetMode="External"/><Relationship Id="rId20" Type="http://schemas.openxmlformats.org/officeDocument/2006/relationships/hyperlink" Target="http://www.theprepperjournal.com/2014/01/02/bug-out-bag-checklist/" TargetMode="External"/><Relationship Id="rId1" Type="http://schemas.openxmlformats.org/officeDocument/2006/relationships/numbering" Target="numbering.xml"/><Relationship Id="rId6" Type="http://schemas.openxmlformats.org/officeDocument/2006/relationships/hyperlink" Target="http://www.theprepperjournal.com/author/pat/" TargetMode="External"/><Relationship Id="rId11" Type="http://schemas.openxmlformats.org/officeDocument/2006/relationships/hyperlink" Target="http://www.theprepperjournal.com/" TargetMode="External"/><Relationship Id="rId24" Type="http://schemas.openxmlformats.org/officeDocument/2006/relationships/hyperlink" Target="http://www.amazon.com/Patriots-Novel-Survival-Coming-Collapse/dp/156975599X/ref=sr_1_1?s=books&amp;ie=UTF8&amp;qid=1389217288&amp;sr=1-1&amp;keywords=patriots" TargetMode="External"/><Relationship Id="rId5" Type="http://schemas.openxmlformats.org/officeDocument/2006/relationships/webSettings" Target="webSettings.xml"/><Relationship Id="rId15" Type="http://schemas.openxmlformats.org/officeDocument/2006/relationships/hyperlink" Target="http://www.theprepperjournal.com/?s=water" TargetMode="External"/><Relationship Id="rId23" Type="http://schemas.openxmlformats.org/officeDocument/2006/relationships/hyperlink" Target="http://www.amazon.com/One-Second-After-William-Forstchen/dp/0765356864" TargetMode="External"/><Relationship Id="rId10" Type="http://schemas.openxmlformats.org/officeDocument/2006/relationships/hyperlink" Target="http://www.theprepperjournal.com/2013/10/30/sharing-your-prepping-knowledge/" TargetMode="External"/><Relationship Id="rId19" Type="http://schemas.openxmlformats.org/officeDocument/2006/relationships/hyperlink" Target="http://www.theprepperjournal.com/2013/09/25/4-life-saving-survival-training-ideas-dont-require-formal-class/" TargetMode="External"/><Relationship Id="rId4" Type="http://schemas.openxmlformats.org/officeDocument/2006/relationships/settings" Target="settings.xml"/><Relationship Id="rId9" Type="http://schemas.openxmlformats.org/officeDocument/2006/relationships/hyperlink" Target="http://www.theprepperjournal.com/2013/04/26/how-to-convince-someone-about-prepping/" TargetMode="External"/><Relationship Id="rId14" Type="http://schemas.openxmlformats.org/officeDocument/2006/relationships/hyperlink" Target="http://www.theprepperjournal.com/?s=food" TargetMode="External"/><Relationship Id="rId22" Type="http://schemas.openxmlformats.org/officeDocument/2006/relationships/hyperlink" Target="https://en.wikipedia.org/wiki/Hyperinflation_in_Zimbabwe"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1744</Words>
  <Characters>9946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11667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2014-01-11T21:18:00Z</dcterms:created>
  <dcterms:modified xsi:type="dcterms:W3CDTF">2014-01-11T21:18:00Z</dcterms:modified>
</cp:coreProperties>
</file>