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973" w:rsidRPr="008F1973" w:rsidRDefault="008F1973" w:rsidP="008F1973">
      <w:pPr>
        <w:rPr>
          <w:rFonts w:ascii="Georgia" w:hAnsi="Georgia"/>
          <w:sz w:val="32"/>
          <w:szCs w:val="32"/>
        </w:rPr>
      </w:pPr>
      <w:bookmarkStart w:id="0" w:name="_GoBack"/>
      <w:r w:rsidRPr="008F1973">
        <w:rPr>
          <w:rFonts w:ascii="Georgia" w:hAnsi="Georgia"/>
          <w:sz w:val="32"/>
          <w:szCs w:val="32"/>
        </w:rPr>
        <w:t xml:space="preserve">More $2 Items that Could Save Your Life </w:t>
      </w:r>
    </w:p>
    <w:bookmarkEnd w:id="0"/>
    <w:p w:rsidR="008F1973" w:rsidRDefault="008F1973" w:rsidP="008F1973">
      <w:pPr>
        <w:rPr>
          <w:rFonts w:ascii="Georgia" w:hAnsi="Georgia"/>
          <w:i/>
          <w:iCs/>
          <w:sz w:val="15"/>
          <w:szCs w:val="15"/>
        </w:rPr>
      </w:pPr>
      <w:proofErr w:type="gramStart"/>
      <w:r>
        <w:rPr>
          <w:rFonts w:ascii="Georgia" w:hAnsi="Georgia"/>
          <w:i/>
          <w:iCs/>
          <w:sz w:val="15"/>
          <w:szCs w:val="15"/>
        </w:rPr>
        <w:t>by</w:t>
      </w:r>
      <w:proofErr w:type="gramEnd"/>
      <w:r>
        <w:rPr>
          <w:rFonts w:ascii="Georgia" w:hAnsi="Georgia"/>
          <w:i/>
          <w:iCs/>
          <w:sz w:val="15"/>
          <w:szCs w:val="15"/>
        </w:rPr>
        <w:t xml:space="preserve"> </w:t>
      </w:r>
      <w:hyperlink r:id="rId5" w:history="1">
        <w:r>
          <w:rPr>
            <w:rStyle w:val="Hyperlink"/>
            <w:rFonts w:ascii="Georgia" w:hAnsi="Georgia"/>
            <w:i/>
            <w:iCs/>
            <w:sz w:val="15"/>
            <w:szCs w:val="15"/>
          </w:rPr>
          <w:t xml:space="preserve">Tim </w:t>
        </w:r>
        <w:proofErr w:type="spellStart"/>
        <w:r>
          <w:rPr>
            <w:rStyle w:val="Hyperlink"/>
            <w:rFonts w:ascii="Georgia" w:hAnsi="Georgia"/>
            <w:i/>
            <w:iCs/>
            <w:sz w:val="15"/>
            <w:szCs w:val="15"/>
          </w:rPr>
          <w:t>MacWelch</w:t>
        </w:r>
        <w:proofErr w:type="spellEnd"/>
      </w:hyperlink>
    </w:p>
    <w:p w:rsidR="008F1973" w:rsidRPr="008F1973" w:rsidRDefault="008F1973" w:rsidP="008F1973">
      <w:pPr>
        <w:pStyle w:val="NormalWeb"/>
        <w:rPr>
          <w:rFonts w:ascii="Georgia" w:hAnsi="Georgia"/>
        </w:rPr>
      </w:pPr>
      <w:r w:rsidRPr="008F1973">
        <w:rPr>
          <w:rFonts w:ascii="Georgia" w:hAnsi="Georgia"/>
        </w:rPr>
        <w:t xml:space="preserve">Last May, we did a post on </w:t>
      </w:r>
      <w:hyperlink r:id="rId6" w:tgtFrame="_blank" w:history="1">
        <w:r w:rsidRPr="008F1973">
          <w:rPr>
            <w:rStyle w:val="Hyperlink"/>
            <w:rFonts w:ascii="Georgia" w:hAnsi="Georgia"/>
          </w:rPr>
          <w:t>emergency preps for two dollars or less</w:t>
        </w:r>
      </w:hyperlink>
      <w:r w:rsidRPr="008F1973">
        <w:rPr>
          <w:rFonts w:ascii="Georgia" w:hAnsi="Georgia"/>
        </w:rPr>
        <w:t>. Since many would say that we are in worse economic territory now than we were a year ago, it seemed only fitting to consider “Cheap Preps, Part 2.”</w:t>
      </w:r>
    </w:p>
    <w:p w:rsidR="008F1973" w:rsidRPr="008F1973" w:rsidRDefault="008F1973" w:rsidP="008F1973">
      <w:pPr>
        <w:pStyle w:val="NormalWeb"/>
        <w:rPr>
          <w:rFonts w:ascii="Georgia" w:hAnsi="Georgia"/>
        </w:rPr>
      </w:pPr>
      <w:r w:rsidRPr="008F1973">
        <w:rPr>
          <w:rFonts w:ascii="Georgia" w:hAnsi="Georgia"/>
        </w:rPr>
        <w:t>When checking the cost of survival equipment, pricey gear seems to be the new normal. But the frugal shopper can still find real bargains that could prove to be lifesavers at the right time and place.</w:t>
      </w:r>
    </w:p>
    <w:p w:rsidR="008F1973" w:rsidRPr="008F1973" w:rsidRDefault="008F1973" w:rsidP="008F1973">
      <w:pPr>
        <w:pStyle w:val="NormalWeb"/>
        <w:rPr>
          <w:rFonts w:ascii="Georgia" w:hAnsi="Georgia"/>
        </w:rPr>
      </w:pPr>
      <w:r w:rsidRPr="008F1973">
        <w:rPr>
          <w:rFonts w:ascii="Georgia" w:hAnsi="Georgia"/>
        </w:rPr>
        <w:t>Here are some more preparedness items hovering around the $2 mark:</w:t>
      </w:r>
    </w:p>
    <w:p w:rsidR="008F1973" w:rsidRPr="008F1973" w:rsidRDefault="008F1973" w:rsidP="008F1973">
      <w:pPr>
        <w:pStyle w:val="NormalWeb"/>
        <w:rPr>
          <w:rFonts w:ascii="Georgia" w:hAnsi="Georgia"/>
        </w:rPr>
      </w:pPr>
      <w:r w:rsidRPr="008F1973">
        <w:rPr>
          <w:rStyle w:val="Strong"/>
          <w:rFonts w:ascii="Georgia" w:hAnsi="Georgia"/>
        </w:rPr>
        <w:t xml:space="preserve">Bread </w:t>
      </w:r>
      <w:proofErr w:type="gramStart"/>
      <w:r w:rsidRPr="008F1973">
        <w:rPr>
          <w:rStyle w:val="Strong"/>
          <w:rFonts w:ascii="Georgia" w:hAnsi="Georgia"/>
        </w:rPr>
        <w:t>In</w:t>
      </w:r>
      <w:proofErr w:type="gramEnd"/>
      <w:r w:rsidRPr="008F1973">
        <w:rPr>
          <w:rStyle w:val="Strong"/>
          <w:rFonts w:ascii="Georgia" w:hAnsi="Georgia"/>
        </w:rPr>
        <w:t xml:space="preserve"> A Can</w:t>
      </w:r>
      <w:r w:rsidRPr="008F1973">
        <w:rPr>
          <w:rFonts w:ascii="Georgia" w:hAnsi="Georgia"/>
        </w:rPr>
        <w:br/>
        <w:t xml:space="preserve">Yes, it’s a weird product. No, you may not find it in every store. But a rodent-proof, bug-proof, waterproof metal </w:t>
      </w:r>
      <w:proofErr w:type="gramStart"/>
      <w:r w:rsidRPr="008F1973">
        <w:rPr>
          <w:rFonts w:ascii="Georgia" w:hAnsi="Georgia"/>
        </w:rPr>
        <w:t>can of bread with a three-year shelf life might</w:t>
      </w:r>
      <w:proofErr w:type="gramEnd"/>
      <w:r w:rsidRPr="008F1973">
        <w:rPr>
          <w:rFonts w:ascii="Georgia" w:hAnsi="Georgia"/>
        </w:rPr>
        <w:t xml:space="preserve"> just be worth looking for. Plus, it packs 1,040 calories per loaf (full can). This can of rich, heavy brown bread costs about $2.50, so scrounge the couch cushions for that extra loose change. This is often a surprise favorite when I have a survival food sampler during my classes. And it’s not that bad…I just hope none of us ever have to live off the stuff.</w:t>
      </w:r>
    </w:p>
    <w:p w:rsidR="008F1973" w:rsidRPr="008F1973" w:rsidRDefault="008F1973" w:rsidP="008F1973">
      <w:pPr>
        <w:pStyle w:val="NormalWeb"/>
        <w:rPr>
          <w:rFonts w:ascii="Georgia" w:hAnsi="Georgia"/>
        </w:rPr>
      </w:pPr>
      <w:r w:rsidRPr="008F1973">
        <w:rPr>
          <w:rStyle w:val="Strong"/>
          <w:rFonts w:ascii="Georgia" w:hAnsi="Georgia"/>
        </w:rPr>
        <w:t xml:space="preserve">A Case </w:t>
      </w:r>
      <w:proofErr w:type="gramStart"/>
      <w:r w:rsidRPr="008F1973">
        <w:rPr>
          <w:rStyle w:val="Strong"/>
          <w:rFonts w:ascii="Georgia" w:hAnsi="Georgia"/>
        </w:rPr>
        <w:t>Of</w:t>
      </w:r>
      <w:proofErr w:type="gramEnd"/>
      <w:r w:rsidRPr="008F1973">
        <w:rPr>
          <w:rStyle w:val="Strong"/>
          <w:rFonts w:ascii="Georgia" w:hAnsi="Georgia"/>
        </w:rPr>
        <w:t xml:space="preserve"> Stick Matches</w:t>
      </w:r>
      <w:r w:rsidRPr="008F1973">
        <w:rPr>
          <w:rFonts w:ascii="Georgia" w:hAnsi="Georgia"/>
        </w:rPr>
        <w:br/>
        <w:t>While windproof lighters may be the ultimate fire starter, I will always have a use for stick matches. A case of 10 or a dozen boxes of stick match will usually run you less than $2, and provide you with 300 or more matches. Sure, we all want to light a “one-match” fire, but I’m not too proud to say that I have lit fires in wet weather by using a little pile of match sticks like kindling. And once it’s empty, the little cardboard matchbox can be used as tinder.</w:t>
      </w:r>
    </w:p>
    <w:p w:rsidR="008F1973" w:rsidRPr="008F1973" w:rsidRDefault="008F1973" w:rsidP="008F1973">
      <w:pPr>
        <w:pStyle w:val="NormalWeb"/>
        <w:rPr>
          <w:rFonts w:ascii="Georgia" w:hAnsi="Georgia"/>
        </w:rPr>
      </w:pPr>
      <w:r w:rsidRPr="008F1973">
        <w:rPr>
          <w:rStyle w:val="Strong"/>
          <w:rFonts w:ascii="Georgia" w:hAnsi="Georgia"/>
        </w:rPr>
        <w:t>Hand Sanitizer</w:t>
      </w:r>
      <w:r w:rsidRPr="008F1973">
        <w:rPr>
          <w:rFonts w:ascii="Georgia" w:hAnsi="Georgia"/>
        </w:rPr>
        <w:br/>
      </w:r>
      <w:proofErr w:type="gramStart"/>
      <w:r w:rsidRPr="008F1973">
        <w:rPr>
          <w:rFonts w:ascii="Georgia" w:hAnsi="Georgia"/>
        </w:rPr>
        <w:t>A</w:t>
      </w:r>
      <w:proofErr w:type="gramEnd"/>
      <w:r w:rsidRPr="008F1973">
        <w:rPr>
          <w:rFonts w:ascii="Georgia" w:hAnsi="Georgia"/>
        </w:rPr>
        <w:t xml:space="preserve"> pint of sanitizer could be the difference between a really nasty skin infection and getting out of a jam relatively unscathed. It can also mean the difference between you catching some pathogen from processing game or treating somebody’s wounds. Gross, but true. Consider the sportier bottles instead of the pump option, which has a tendency to leak everywhere, especially in fluctuating temperatures. Two </w:t>
      </w:r>
      <w:proofErr w:type="spellStart"/>
      <w:r w:rsidRPr="008F1973">
        <w:rPr>
          <w:rFonts w:ascii="Georgia" w:hAnsi="Georgia"/>
        </w:rPr>
        <w:t>dollars worth</w:t>
      </w:r>
      <w:proofErr w:type="spellEnd"/>
      <w:r w:rsidRPr="008F1973">
        <w:rPr>
          <w:rFonts w:ascii="Georgia" w:hAnsi="Georgia"/>
        </w:rPr>
        <w:t xml:space="preserve"> of sanitizer can really cut the crud you are exposed to, and can also be used as a flame accelerant thanks to its high alcohol content.</w:t>
      </w:r>
    </w:p>
    <w:p w:rsidR="008F1973" w:rsidRPr="008F1973" w:rsidRDefault="008F1973" w:rsidP="008F1973">
      <w:pPr>
        <w:pStyle w:val="NormalWeb"/>
        <w:rPr>
          <w:rFonts w:ascii="Georgia" w:hAnsi="Georgia"/>
        </w:rPr>
      </w:pPr>
      <w:r w:rsidRPr="008F1973">
        <w:rPr>
          <w:rStyle w:val="Strong"/>
          <w:rFonts w:ascii="Georgia" w:hAnsi="Georgia"/>
        </w:rPr>
        <w:t>Sports Tape</w:t>
      </w:r>
      <w:r w:rsidRPr="008F1973">
        <w:rPr>
          <w:rFonts w:ascii="Georgia" w:hAnsi="Georgia"/>
        </w:rPr>
        <w:br/>
        <w:t>This first-aid box staple is great at keeping your dressings and bandages in place. It’s also strong and sticky enough to be used to hold things together, or to make improvised butterfly sutures.</w:t>
      </w:r>
    </w:p>
    <w:p w:rsidR="006D081A" w:rsidRDefault="006D081A"/>
    <w:sectPr w:rsidR="006D081A" w:rsidSect="008F1973">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973"/>
    <w:rsid w:val="00240DCA"/>
    <w:rsid w:val="004A151C"/>
    <w:rsid w:val="006D081A"/>
    <w:rsid w:val="008F1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F1973"/>
    <w:rPr>
      <w:strike w:val="0"/>
      <w:dstrike w:val="0"/>
      <w:color w:val="004A80"/>
      <w:u w:val="single"/>
      <w:effect w:val="none"/>
    </w:rPr>
  </w:style>
  <w:style w:type="character" w:styleId="Strong">
    <w:name w:val="Strong"/>
    <w:basedOn w:val="DefaultParagraphFont"/>
    <w:uiPriority w:val="22"/>
    <w:qFormat/>
    <w:rsid w:val="008F1973"/>
    <w:rPr>
      <w:b/>
      <w:bCs/>
    </w:rPr>
  </w:style>
  <w:style w:type="paragraph" w:styleId="NormalWeb">
    <w:name w:val="Normal (Web)"/>
    <w:basedOn w:val="Normal"/>
    <w:uiPriority w:val="99"/>
    <w:semiHidden/>
    <w:unhideWhenUsed/>
    <w:rsid w:val="008F1973"/>
    <w:pPr>
      <w:spacing w:before="150" w:after="150"/>
    </w:pPr>
  </w:style>
  <w:style w:type="character" w:customStyle="1" w:styleId="dash">
    <w:name w:val="dash"/>
    <w:basedOn w:val="DefaultParagraphFont"/>
    <w:rsid w:val="008F1973"/>
  </w:style>
  <w:style w:type="character" w:customStyle="1" w:styleId="comment-count1">
    <w:name w:val="comment-count1"/>
    <w:basedOn w:val="DefaultParagraphFont"/>
    <w:rsid w:val="008F19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F1973"/>
    <w:rPr>
      <w:strike w:val="0"/>
      <w:dstrike w:val="0"/>
      <w:color w:val="004A80"/>
      <w:u w:val="single"/>
      <w:effect w:val="none"/>
    </w:rPr>
  </w:style>
  <w:style w:type="character" w:styleId="Strong">
    <w:name w:val="Strong"/>
    <w:basedOn w:val="DefaultParagraphFont"/>
    <w:uiPriority w:val="22"/>
    <w:qFormat/>
    <w:rsid w:val="008F1973"/>
    <w:rPr>
      <w:b/>
      <w:bCs/>
    </w:rPr>
  </w:style>
  <w:style w:type="paragraph" w:styleId="NormalWeb">
    <w:name w:val="Normal (Web)"/>
    <w:basedOn w:val="Normal"/>
    <w:uiPriority w:val="99"/>
    <w:semiHidden/>
    <w:unhideWhenUsed/>
    <w:rsid w:val="008F1973"/>
    <w:pPr>
      <w:spacing w:before="150" w:after="150"/>
    </w:pPr>
  </w:style>
  <w:style w:type="character" w:customStyle="1" w:styleId="dash">
    <w:name w:val="dash"/>
    <w:basedOn w:val="DefaultParagraphFont"/>
    <w:rsid w:val="008F1973"/>
  </w:style>
  <w:style w:type="character" w:customStyle="1" w:styleId="comment-count1">
    <w:name w:val="comment-count1"/>
    <w:basedOn w:val="DefaultParagraphFont"/>
    <w:rsid w:val="008F19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4143185">
      <w:bodyDiv w:val="1"/>
      <w:marLeft w:val="0"/>
      <w:marRight w:val="0"/>
      <w:marTop w:val="0"/>
      <w:marBottom w:val="0"/>
      <w:divBdr>
        <w:top w:val="none" w:sz="0" w:space="0" w:color="auto"/>
        <w:left w:val="none" w:sz="0" w:space="0" w:color="auto"/>
        <w:bottom w:val="none" w:sz="0" w:space="0" w:color="auto"/>
        <w:right w:val="none" w:sz="0" w:space="0" w:color="auto"/>
      </w:divBdr>
      <w:divsChild>
        <w:div w:id="1215462126">
          <w:marLeft w:val="300"/>
          <w:marRight w:val="0"/>
          <w:marTop w:val="225"/>
          <w:marBottom w:val="0"/>
          <w:divBdr>
            <w:top w:val="none" w:sz="0" w:space="0" w:color="auto"/>
            <w:left w:val="none" w:sz="0" w:space="0" w:color="auto"/>
            <w:bottom w:val="none" w:sz="0" w:space="0" w:color="auto"/>
            <w:right w:val="none" w:sz="0" w:space="0" w:color="auto"/>
          </w:divBdr>
          <w:divsChild>
            <w:div w:id="856776365">
              <w:marLeft w:val="0"/>
              <w:marRight w:val="0"/>
              <w:marTop w:val="0"/>
              <w:marBottom w:val="0"/>
              <w:divBdr>
                <w:top w:val="none" w:sz="0" w:space="0" w:color="auto"/>
                <w:left w:val="none" w:sz="0" w:space="0" w:color="auto"/>
                <w:bottom w:val="none" w:sz="0" w:space="0" w:color="auto"/>
                <w:right w:val="none" w:sz="0" w:space="0" w:color="auto"/>
              </w:divBdr>
              <w:divsChild>
                <w:div w:id="995112825">
                  <w:marLeft w:val="0"/>
                  <w:marRight w:val="0"/>
                  <w:marTop w:val="0"/>
                  <w:marBottom w:val="0"/>
                  <w:divBdr>
                    <w:top w:val="none" w:sz="0" w:space="0" w:color="auto"/>
                    <w:left w:val="none" w:sz="0" w:space="0" w:color="auto"/>
                    <w:bottom w:val="none" w:sz="0" w:space="0" w:color="auto"/>
                    <w:right w:val="none" w:sz="0" w:space="0" w:color="auto"/>
                  </w:divBdr>
                  <w:divsChild>
                    <w:div w:id="602762005">
                      <w:marLeft w:val="0"/>
                      <w:marRight w:val="0"/>
                      <w:marTop w:val="0"/>
                      <w:marBottom w:val="0"/>
                      <w:divBdr>
                        <w:top w:val="none" w:sz="0" w:space="0" w:color="auto"/>
                        <w:left w:val="none" w:sz="0" w:space="0" w:color="auto"/>
                        <w:bottom w:val="none" w:sz="0" w:space="0" w:color="auto"/>
                        <w:right w:val="none" w:sz="0" w:space="0" w:color="auto"/>
                      </w:divBdr>
                      <w:divsChild>
                        <w:div w:id="1492600614">
                          <w:marLeft w:val="0"/>
                          <w:marRight w:val="0"/>
                          <w:marTop w:val="0"/>
                          <w:marBottom w:val="0"/>
                          <w:divBdr>
                            <w:top w:val="none" w:sz="0" w:space="0" w:color="auto"/>
                            <w:left w:val="none" w:sz="0" w:space="0" w:color="auto"/>
                            <w:bottom w:val="none" w:sz="0" w:space="0" w:color="auto"/>
                            <w:right w:val="none" w:sz="0" w:space="0" w:color="auto"/>
                          </w:divBdr>
                          <w:divsChild>
                            <w:div w:id="1372684139">
                              <w:marLeft w:val="0"/>
                              <w:marRight w:val="0"/>
                              <w:marTop w:val="0"/>
                              <w:marBottom w:val="0"/>
                              <w:divBdr>
                                <w:top w:val="none" w:sz="0" w:space="0" w:color="auto"/>
                                <w:left w:val="none" w:sz="0" w:space="0" w:color="auto"/>
                                <w:bottom w:val="none" w:sz="0" w:space="0" w:color="auto"/>
                                <w:right w:val="none" w:sz="0" w:space="0" w:color="auto"/>
                              </w:divBdr>
                              <w:divsChild>
                                <w:div w:id="519202091">
                                  <w:marLeft w:val="0"/>
                                  <w:marRight w:val="0"/>
                                  <w:marTop w:val="0"/>
                                  <w:marBottom w:val="0"/>
                                  <w:divBdr>
                                    <w:top w:val="none" w:sz="0" w:space="0" w:color="auto"/>
                                    <w:left w:val="none" w:sz="0" w:space="0" w:color="auto"/>
                                    <w:bottom w:val="none" w:sz="0" w:space="0" w:color="auto"/>
                                    <w:right w:val="none" w:sz="0" w:space="0" w:color="auto"/>
                                  </w:divBdr>
                                  <w:divsChild>
                                    <w:div w:id="1607225438">
                                      <w:marLeft w:val="0"/>
                                      <w:marRight w:val="0"/>
                                      <w:marTop w:val="0"/>
                                      <w:marBottom w:val="0"/>
                                      <w:divBdr>
                                        <w:top w:val="none" w:sz="0" w:space="0" w:color="auto"/>
                                        <w:left w:val="none" w:sz="0" w:space="0" w:color="auto"/>
                                        <w:bottom w:val="none" w:sz="0" w:space="0" w:color="auto"/>
                                        <w:right w:val="none" w:sz="0" w:space="0" w:color="auto"/>
                                      </w:divBdr>
                                      <w:divsChild>
                                        <w:div w:id="20328884">
                                          <w:marLeft w:val="0"/>
                                          <w:marRight w:val="0"/>
                                          <w:marTop w:val="0"/>
                                          <w:marBottom w:val="0"/>
                                          <w:divBdr>
                                            <w:top w:val="none" w:sz="0" w:space="0" w:color="auto"/>
                                            <w:left w:val="none" w:sz="0" w:space="0" w:color="auto"/>
                                            <w:bottom w:val="none" w:sz="0" w:space="0" w:color="auto"/>
                                            <w:right w:val="none" w:sz="0" w:space="0" w:color="auto"/>
                                          </w:divBdr>
                                          <w:divsChild>
                                            <w:div w:id="986937836">
                                              <w:marLeft w:val="0"/>
                                              <w:marRight w:val="0"/>
                                              <w:marTop w:val="0"/>
                                              <w:marBottom w:val="0"/>
                                              <w:divBdr>
                                                <w:top w:val="none" w:sz="0" w:space="0" w:color="auto"/>
                                                <w:left w:val="none" w:sz="0" w:space="0" w:color="auto"/>
                                                <w:bottom w:val="none" w:sz="0" w:space="0" w:color="auto"/>
                                                <w:right w:val="none" w:sz="0" w:space="0" w:color="auto"/>
                                              </w:divBdr>
                                              <w:divsChild>
                                                <w:div w:id="1485320463">
                                                  <w:marLeft w:val="0"/>
                                                  <w:marRight w:val="0"/>
                                                  <w:marTop w:val="0"/>
                                                  <w:marBottom w:val="0"/>
                                                  <w:divBdr>
                                                    <w:top w:val="none" w:sz="0" w:space="0" w:color="auto"/>
                                                    <w:left w:val="none" w:sz="0" w:space="0" w:color="auto"/>
                                                    <w:bottom w:val="none" w:sz="0" w:space="0" w:color="auto"/>
                                                    <w:right w:val="none" w:sz="0" w:space="0" w:color="auto"/>
                                                  </w:divBdr>
                                                </w:div>
                                                <w:div w:id="1763449500">
                                                  <w:marLeft w:val="0"/>
                                                  <w:marRight w:val="0"/>
                                                  <w:marTop w:val="0"/>
                                                  <w:marBottom w:val="0"/>
                                                  <w:divBdr>
                                                    <w:top w:val="none" w:sz="0" w:space="0" w:color="auto"/>
                                                    <w:left w:val="none" w:sz="0" w:space="0" w:color="auto"/>
                                                    <w:bottom w:val="none" w:sz="0" w:space="0" w:color="auto"/>
                                                    <w:right w:val="none" w:sz="0" w:space="0" w:color="auto"/>
                                                  </w:divBdr>
                                                </w:div>
                                                <w:div w:id="1419642873">
                                                  <w:marLeft w:val="0"/>
                                                  <w:marRight w:val="0"/>
                                                  <w:marTop w:val="0"/>
                                                  <w:marBottom w:val="0"/>
                                                  <w:divBdr>
                                                    <w:top w:val="none" w:sz="0" w:space="0" w:color="auto"/>
                                                    <w:left w:val="none" w:sz="0" w:space="0" w:color="auto"/>
                                                    <w:bottom w:val="none" w:sz="0" w:space="0" w:color="auto"/>
                                                    <w:right w:val="none" w:sz="0" w:space="0" w:color="auto"/>
                                                  </w:divBdr>
                                                </w:div>
                                                <w:div w:id="192815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urvival.outdoorlife.com/blogs/survivalist/2012/05/survival-gear-2-dollar-items-will-save-your-life" TargetMode="External"/><Relationship Id="rId5" Type="http://schemas.openxmlformats.org/officeDocument/2006/relationships/hyperlink" Target="http://survival.outdoorlife.com/blogs/100130820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380</Words>
  <Characters>2171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2013-03-04T23:36:00Z</dcterms:created>
  <dcterms:modified xsi:type="dcterms:W3CDTF">2013-03-04T23:36:00Z</dcterms:modified>
</cp:coreProperties>
</file>