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1B16B8" w:rsidRPr="001B16B8" w:rsidRDefault="001B16B8" w:rsidP="001B16B8">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1B16B8">
        <w:rPr>
          <w:rFonts w:ascii="Times New Roman" w:eastAsia="Times New Roman" w:hAnsi="Times New Roman" w:cs="Times New Roman"/>
          <w:b/>
          <w:bCs/>
          <w:sz w:val="27"/>
          <w:szCs w:val="27"/>
        </w:rPr>
        <w:fldChar w:fldCharType="begin"/>
      </w:r>
      <w:r w:rsidRPr="001B16B8">
        <w:rPr>
          <w:rFonts w:ascii="Times New Roman" w:eastAsia="Times New Roman" w:hAnsi="Times New Roman" w:cs="Times New Roman"/>
          <w:b/>
          <w:bCs/>
          <w:sz w:val="27"/>
          <w:szCs w:val="27"/>
        </w:rPr>
        <w:instrText xml:space="preserve"> HYPERLINK "http://survivalist.com/prepper-mental-health-2/" \o "Permanent Link to Prepper Mental Health" </w:instrText>
      </w:r>
      <w:r w:rsidRPr="001B16B8">
        <w:rPr>
          <w:rFonts w:ascii="Times New Roman" w:eastAsia="Times New Roman" w:hAnsi="Times New Roman" w:cs="Times New Roman"/>
          <w:b/>
          <w:bCs/>
          <w:sz w:val="27"/>
          <w:szCs w:val="27"/>
        </w:rPr>
        <w:fldChar w:fldCharType="separate"/>
      </w:r>
      <w:r w:rsidRPr="001B16B8">
        <w:rPr>
          <w:rFonts w:ascii="Times New Roman" w:eastAsia="Times New Roman" w:hAnsi="Times New Roman" w:cs="Times New Roman"/>
          <w:b/>
          <w:bCs/>
          <w:color w:val="FF7800"/>
          <w:sz w:val="27"/>
          <w:szCs w:val="27"/>
          <w:u w:val="single"/>
        </w:rPr>
        <w:t>Prepper Mental Health</w:t>
      </w:r>
      <w:r w:rsidRPr="001B16B8">
        <w:rPr>
          <w:rFonts w:ascii="Times New Roman" w:eastAsia="Times New Roman" w:hAnsi="Times New Roman" w:cs="Times New Roman"/>
          <w:b/>
          <w:bCs/>
          <w:sz w:val="27"/>
          <w:szCs w:val="27"/>
        </w:rPr>
        <w:fldChar w:fldCharType="end"/>
      </w:r>
    </w:p>
    <w:p w:rsidR="001B16B8" w:rsidRPr="001B16B8" w:rsidRDefault="001B16B8" w:rsidP="001B16B8">
      <w:pPr>
        <w:spacing w:before="100" w:beforeAutospacing="1" w:after="100" w:afterAutospacing="1" w:line="240" w:lineRule="auto"/>
        <w:rPr>
          <w:rFonts w:ascii="Times New Roman" w:eastAsia="Times New Roman" w:hAnsi="Times New Roman" w:cs="Times New Roman"/>
          <w:sz w:val="24"/>
          <w:szCs w:val="24"/>
        </w:rPr>
      </w:pPr>
      <w:r w:rsidRPr="001B16B8">
        <w:rPr>
          <w:rFonts w:ascii="Times New Roman" w:eastAsia="Times New Roman" w:hAnsi="Times New Roman" w:cs="Times New Roman"/>
          <w:sz w:val="24"/>
          <w:szCs w:val="24"/>
        </w:rPr>
        <w:t>by Kevin Wixson</w:t>
      </w:r>
    </w:p>
    <w:p w:rsidR="001B16B8" w:rsidRPr="001B16B8" w:rsidRDefault="001B16B8" w:rsidP="001B16B8">
      <w:pPr>
        <w:spacing w:before="100" w:beforeAutospacing="1" w:after="100" w:afterAutospacing="1" w:line="240" w:lineRule="auto"/>
        <w:rPr>
          <w:rFonts w:ascii="Times New Roman" w:eastAsia="Times New Roman" w:hAnsi="Times New Roman" w:cs="Times New Roman"/>
          <w:sz w:val="24"/>
          <w:szCs w:val="24"/>
        </w:rPr>
      </w:pPr>
      <w:r w:rsidRPr="001B16B8">
        <w:rPr>
          <w:rFonts w:ascii="Times New Roman" w:eastAsia="Times New Roman" w:hAnsi="Times New Roman" w:cs="Times New Roman"/>
          <w:b/>
          <w:bCs/>
          <w:sz w:val="24"/>
          <w:szCs w:val="24"/>
        </w:rPr>
        <w:t>Preppers, Mental Strength And Mental Health</w:t>
      </w:r>
      <w:r w:rsidRPr="001B16B8">
        <w:rPr>
          <w:rFonts w:ascii="Times New Roman" w:eastAsia="Times New Roman" w:hAnsi="Times New Roman" w:cs="Times New Roman"/>
          <w:sz w:val="24"/>
          <w:szCs w:val="24"/>
        </w:rPr>
        <w:br/>
        <w:t xml:space="preserve">Preppers need to acquire skills in order to cope with the various situations they throw themselves into. Few of us have a full range of knowledge, handicrafts and expertise from the get go and we need to learn. There are </w:t>
      </w:r>
      <w:hyperlink r:id="rId5" w:tgtFrame="_blank" w:tooltip="tfrppf" w:history="1">
        <w:r w:rsidRPr="001B16B8">
          <w:rPr>
            <w:rFonts w:ascii="Times New Roman" w:eastAsia="Times New Roman" w:hAnsi="Times New Roman" w:cs="Times New Roman"/>
            <w:color w:val="FF7800"/>
            <w:sz w:val="24"/>
            <w:szCs w:val="24"/>
            <w:u w:val="single"/>
          </w:rPr>
          <w:t>plenty of reasons why preppers will fail</w:t>
        </w:r>
      </w:hyperlink>
      <w:r w:rsidRPr="001B16B8">
        <w:rPr>
          <w:rFonts w:ascii="Times New Roman" w:eastAsia="Times New Roman" w:hAnsi="Times New Roman" w:cs="Times New Roman"/>
          <w:sz w:val="24"/>
          <w:szCs w:val="24"/>
        </w:rPr>
        <w:t xml:space="preserve"> in any given situation but sometimes we can set ourselves up for failure by taking the wrong mental approach from the start. Lack of enthusiasm for a prepping chore, impatience with yourself and frustration caused by the lack of support from those around you are all common examples of negativity which can eat away at your mental strength. However, mental strength does not just come from a positive attitude. Often it can be affected by mental health problems and, in some cases, disorders. In order to maintain a positive attitude and mental fortitude it is worth considering your own mental health. Looking after it should be considered a knowledge-linked skill like any other. Many people simply ignore this side of themselves but the problems caused by mental health conditions are often quite simple to resolve. For preppers, it is something to never overlook.</w:t>
      </w:r>
    </w:p>
    <w:p w:rsidR="001B16B8" w:rsidRPr="001B16B8" w:rsidRDefault="001B16B8" w:rsidP="001B16B8">
      <w:pPr>
        <w:spacing w:before="100" w:beforeAutospacing="1" w:after="100" w:afterAutospacing="1" w:line="240" w:lineRule="auto"/>
        <w:rPr>
          <w:rFonts w:ascii="Times New Roman" w:eastAsia="Times New Roman" w:hAnsi="Times New Roman" w:cs="Times New Roman"/>
          <w:sz w:val="24"/>
          <w:szCs w:val="24"/>
        </w:rPr>
      </w:pPr>
      <w:r w:rsidRPr="001B16B8">
        <w:rPr>
          <w:rFonts w:ascii="Times New Roman" w:eastAsia="Times New Roman" w:hAnsi="Times New Roman" w:cs="Times New Roman"/>
          <w:b/>
          <w:bCs/>
          <w:sz w:val="24"/>
          <w:szCs w:val="24"/>
        </w:rPr>
        <w:t>The ‘I Can’t Go On’ Problem</w:t>
      </w:r>
      <w:r w:rsidRPr="001B16B8">
        <w:rPr>
          <w:rFonts w:ascii="Times New Roman" w:eastAsia="Times New Roman" w:hAnsi="Times New Roman" w:cs="Times New Roman"/>
          <w:sz w:val="24"/>
          <w:szCs w:val="24"/>
        </w:rPr>
        <w:br/>
        <w:t>Survivalists will have pushed their body to the limit before. Whether you have spent weekends away in the wilderness relying only on your bushcraft and wits to help you, or a few hours in the gym improving your physical condition, coping with fatigue is something you have to face. Nevertheless, under stress the body can tighten and feel more tired than it actually is. In a real emergency situation it is important to recognize the brain’s role in keeping your body going. Groups who have faced severe circumstances as a result of an accident or becoming lost in the wild often report that the first to give up are those who initially became panicked. The calm folk are often the ones who survive. By exercising self-control of your mind you will be able to retain focused on the tasks that will help you to survive. By retaining energy, rather than burning it up uselessly with hysteria, you should be able to go on for longer in the end.</w:t>
      </w:r>
    </w:p>
    <w:p w:rsidR="001B16B8" w:rsidRPr="001B16B8" w:rsidRDefault="001B16B8" w:rsidP="001B16B8">
      <w:pPr>
        <w:spacing w:before="100" w:beforeAutospacing="1" w:after="100" w:afterAutospacing="1" w:line="240" w:lineRule="auto"/>
        <w:rPr>
          <w:rFonts w:ascii="Times New Roman" w:eastAsia="Times New Roman" w:hAnsi="Times New Roman" w:cs="Times New Roman"/>
          <w:sz w:val="24"/>
          <w:szCs w:val="24"/>
        </w:rPr>
      </w:pPr>
      <w:r w:rsidRPr="001B16B8">
        <w:rPr>
          <w:rFonts w:ascii="Times New Roman" w:eastAsia="Times New Roman" w:hAnsi="Times New Roman" w:cs="Times New Roman"/>
          <w:b/>
          <w:bCs/>
          <w:sz w:val="24"/>
          <w:szCs w:val="24"/>
        </w:rPr>
        <w:t>How Mental Disorders Can Affect Survivalists</w:t>
      </w:r>
      <w:r w:rsidRPr="001B16B8">
        <w:rPr>
          <w:rFonts w:ascii="Times New Roman" w:eastAsia="Times New Roman" w:hAnsi="Times New Roman" w:cs="Times New Roman"/>
          <w:sz w:val="24"/>
          <w:szCs w:val="24"/>
        </w:rPr>
        <w:br/>
        <w:t xml:space="preserve">Preppers, like any sub-section of the community, will have those who face mental health disorders among their number. Certain common mental health conditions can come and go, such as depression and, since these are often left undiagnosed by medical professionals for years, it is a good idea to take responsibility yourself. Seeking treatment is really the way forward to retaining good mental health, but it is the first step that can often be the hardest from preppers. Nevertheless, so much can be done to help. Less common than depression, disorders such as obsessive compulsive disorder – </w:t>
      </w:r>
      <w:hyperlink r:id="rId6" w:tgtFrame="_blank" w:tooltip="ocd" w:history="1">
        <w:r w:rsidRPr="001B16B8">
          <w:rPr>
            <w:rFonts w:ascii="Times New Roman" w:eastAsia="Times New Roman" w:hAnsi="Times New Roman" w:cs="Times New Roman"/>
            <w:color w:val="FF7800"/>
            <w:sz w:val="24"/>
            <w:szCs w:val="24"/>
            <w:u w:val="single"/>
          </w:rPr>
          <w:t>also known as OCD</w:t>
        </w:r>
      </w:hyperlink>
      <w:r w:rsidRPr="001B16B8">
        <w:rPr>
          <w:rFonts w:ascii="Times New Roman" w:eastAsia="Times New Roman" w:hAnsi="Times New Roman" w:cs="Times New Roman"/>
          <w:sz w:val="24"/>
          <w:szCs w:val="24"/>
        </w:rPr>
        <w:t xml:space="preserve"> – can be treated by behavioral therapies as well as drugs in certain cases. Have you ever checked your survival kit/pack six times over and laughed about it? Well, in that case it may be time to seek a diagnosis. </w:t>
      </w:r>
      <w:hyperlink r:id="rId7" w:tgtFrame="_blank" w:tooltip="study" w:history="1">
        <w:r w:rsidRPr="001B16B8">
          <w:rPr>
            <w:rFonts w:ascii="Times New Roman" w:eastAsia="Times New Roman" w:hAnsi="Times New Roman" w:cs="Times New Roman"/>
            <w:color w:val="FF7800"/>
            <w:sz w:val="24"/>
            <w:szCs w:val="24"/>
            <w:u w:val="single"/>
          </w:rPr>
          <w:t xml:space="preserve">According to a 2008 study </w:t>
        </w:r>
      </w:hyperlink>
      <w:r w:rsidRPr="001B16B8">
        <w:rPr>
          <w:rFonts w:ascii="Times New Roman" w:eastAsia="Times New Roman" w:hAnsi="Times New Roman" w:cs="Times New Roman"/>
          <w:sz w:val="24"/>
          <w:szCs w:val="24"/>
        </w:rPr>
        <w:t>into foster care, adults who have been fostered as children show mental health problems at higher rates than the general population. Not only this, but they also tend to show more survivalist and self-reliance instincts. As such, preppers should not be afraid to take charge of their own mental well-being and treat a mental health check-up just as they would a physical one.</w:t>
      </w:r>
    </w:p>
    <w:p w:rsidR="001B16B8" w:rsidRPr="001B16B8" w:rsidRDefault="001B16B8" w:rsidP="001B16B8">
      <w:pPr>
        <w:spacing w:before="100" w:beforeAutospacing="1" w:after="100" w:afterAutospacing="1" w:line="240" w:lineRule="auto"/>
        <w:rPr>
          <w:rFonts w:ascii="Times New Roman" w:eastAsia="Times New Roman" w:hAnsi="Times New Roman" w:cs="Times New Roman"/>
          <w:sz w:val="24"/>
          <w:szCs w:val="24"/>
        </w:rPr>
      </w:pPr>
      <w:r w:rsidRPr="001B16B8">
        <w:rPr>
          <w:rFonts w:ascii="Times New Roman" w:eastAsia="Times New Roman" w:hAnsi="Times New Roman" w:cs="Times New Roman"/>
          <w:b/>
          <w:bCs/>
          <w:sz w:val="24"/>
          <w:szCs w:val="24"/>
        </w:rPr>
        <w:t>The Role Of Hormones</w:t>
      </w:r>
      <w:r w:rsidRPr="001B16B8">
        <w:rPr>
          <w:rFonts w:ascii="Times New Roman" w:eastAsia="Times New Roman" w:hAnsi="Times New Roman" w:cs="Times New Roman"/>
          <w:sz w:val="24"/>
          <w:szCs w:val="24"/>
        </w:rPr>
        <w:br/>
        <w:t xml:space="preserve">It is worth remembering that many mental health problems have a physical root to them. Under stress, the brain has to deal with unwanted hormones that, although perfectly natural, can be distracting for the survivalist. If these hormones, such as cortisol, continue to be released by the body because of ongoing stress, the result can be to kill brain cells. The area of the brain which is most focused on stress is </w:t>
      </w:r>
      <w:hyperlink r:id="rId8" w:tgtFrame="_blank" w:tooltip="tls" w:history="1">
        <w:r w:rsidRPr="001B16B8">
          <w:rPr>
            <w:rFonts w:ascii="Times New Roman" w:eastAsia="Times New Roman" w:hAnsi="Times New Roman" w:cs="Times New Roman"/>
            <w:color w:val="FF7800"/>
            <w:sz w:val="24"/>
            <w:szCs w:val="24"/>
            <w:u w:val="single"/>
          </w:rPr>
          <w:t xml:space="preserve">the limbic system </w:t>
        </w:r>
      </w:hyperlink>
      <w:r w:rsidRPr="001B16B8">
        <w:rPr>
          <w:rFonts w:ascii="Times New Roman" w:eastAsia="Times New Roman" w:hAnsi="Times New Roman" w:cs="Times New Roman"/>
          <w:sz w:val="24"/>
          <w:szCs w:val="24"/>
        </w:rPr>
        <w:t>and, because of its enormous influence on emotional response and memory, it is important for preppers to know about. In a group situation you need to control your emotional responses to get the best out of the team, particularly if you assume a leadership role. Being able to remember all of your survival skills is also a key area. Both functions are affected by the limbic system’s response. With stress, the limbic system sends messages to the body via the nervous system, a network of endocrine glands. With self-control and by remaining calm you can mitigate for any negative effects caused by these natural responses in both the brain and the body.</w:t>
      </w:r>
    </w:p>
    <w:p w:rsidR="009E6209" w:rsidRDefault="003D5178"/>
    <w:sectPr w:rsidR="009E6209" w:rsidSect="00B94B78">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4"/>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16B8"/>
    <w:rsid w:val="00180365"/>
    <w:rsid w:val="001B16B8"/>
    <w:rsid w:val="003D5178"/>
    <w:rsid w:val="006376BC"/>
    <w:rsid w:val="007B6A5F"/>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16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16B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B16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16B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87147">
      <w:bodyDiv w:val="1"/>
      <w:marLeft w:val="0"/>
      <w:marRight w:val="0"/>
      <w:marTop w:val="0"/>
      <w:marBottom w:val="0"/>
      <w:divBdr>
        <w:top w:val="none" w:sz="0" w:space="0" w:color="auto"/>
        <w:left w:val="none" w:sz="0" w:space="0" w:color="auto"/>
        <w:bottom w:val="none" w:sz="0" w:space="0" w:color="auto"/>
        <w:right w:val="none" w:sz="0" w:space="0" w:color="auto"/>
      </w:divBdr>
      <w:divsChild>
        <w:div w:id="2026709535">
          <w:marLeft w:val="0"/>
          <w:marRight w:val="0"/>
          <w:marTop w:val="0"/>
          <w:marBottom w:val="0"/>
          <w:divBdr>
            <w:top w:val="none" w:sz="0" w:space="0" w:color="auto"/>
            <w:left w:val="none" w:sz="0" w:space="0" w:color="auto"/>
            <w:bottom w:val="none" w:sz="0" w:space="0" w:color="auto"/>
            <w:right w:val="none" w:sz="0" w:space="0" w:color="auto"/>
          </w:divBdr>
          <w:divsChild>
            <w:div w:id="545259873">
              <w:marLeft w:val="0"/>
              <w:marRight w:val="0"/>
              <w:marTop w:val="0"/>
              <w:marBottom w:val="0"/>
              <w:divBdr>
                <w:top w:val="none" w:sz="0" w:space="0" w:color="auto"/>
                <w:left w:val="none" w:sz="0" w:space="0" w:color="auto"/>
                <w:bottom w:val="none" w:sz="0" w:space="0" w:color="auto"/>
                <w:right w:val="none" w:sz="0" w:space="0" w:color="auto"/>
              </w:divBdr>
              <w:divsChild>
                <w:div w:id="1403679903">
                  <w:marLeft w:val="0"/>
                  <w:marRight w:val="0"/>
                  <w:marTop w:val="0"/>
                  <w:marBottom w:val="0"/>
                  <w:divBdr>
                    <w:top w:val="none" w:sz="0" w:space="0" w:color="auto"/>
                    <w:left w:val="none" w:sz="0" w:space="0" w:color="auto"/>
                    <w:bottom w:val="none" w:sz="0" w:space="0" w:color="auto"/>
                    <w:right w:val="none" w:sz="0" w:space="0" w:color="auto"/>
                  </w:divBdr>
                  <w:divsChild>
                    <w:div w:id="415639844">
                      <w:marLeft w:val="0"/>
                      <w:marRight w:val="0"/>
                      <w:marTop w:val="0"/>
                      <w:marBottom w:val="0"/>
                      <w:divBdr>
                        <w:top w:val="none" w:sz="0" w:space="0" w:color="auto"/>
                        <w:left w:val="none" w:sz="0" w:space="0" w:color="auto"/>
                        <w:bottom w:val="none" w:sz="0" w:space="0" w:color="auto"/>
                        <w:right w:val="none" w:sz="0" w:space="0" w:color="auto"/>
                      </w:divBdr>
                      <w:divsChild>
                        <w:div w:id="110835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edu/learn/brain/stress.html" TargetMode="External"/><Relationship Id="rId3" Type="http://schemas.openxmlformats.org/officeDocument/2006/relationships/settings" Target="settings.xml"/><Relationship Id="rId7" Type="http://schemas.openxmlformats.org/officeDocument/2006/relationships/hyperlink" Target="http://faculty.uml.edu/darcus/47.361/FOSTER%20CARE/samuels_price_2008_agingout_narr.pd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psychguides.com/living-with-ocd-obsessive-compulsive-disorder/" TargetMode="External"/><Relationship Id="rId5" Type="http://schemas.openxmlformats.org/officeDocument/2006/relationships/hyperlink" Target="http://survivalist.com/top-5-reasons-prepper-plans-fai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759</Words>
  <Characters>4329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2013-08-09T00:10:00Z</dcterms:created>
  <dcterms:modified xsi:type="dcterms:W3CDTF">2013-08-09T00:10:00Z</dcterms:modified>
</cp:coreProperties>
</file>