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3F0" w:rsidRPr="003C53F0" w:rsidRDefault="003C53F0" w:rsidP="003C53F0">
      <w:pPr>
        <w:shd w:val="clear" w:color="auto" w:fill="FFFFFF"/>
        <w:spacing w:after="75" w:line="300" w:lineRule="atLeast"/>
        <w:jc w:val="center"/>
        <w:outlineLvl w:val="1"/>
        <w:rPr>
          <w:rFonts w:ascii="Arial" w:hAnsi="Arial" w:cs="Arial"/>
          <w:kern w:val="36"/>
          <w:sz w:val="36"/>
          <w:szCs w:val="36"/>
        </w:rPr>
      </w:pPr>
      <w:bookmarkStart w:id="0" w:name="_GoBack"/>
      <w:r w:rsidRPr="003C53F0">
        <w:rPr>
          <w:rFonts w:ascii="Arial" w:hAnsi="Arial" w:cs="Arial"/>
          <w:kern w:val="36"/>
          <w:sz w:val="36"/>
          <w:szCs w:val="36"/>
        </w:rPr>
        <w:t>Prepping Terms and Acronyms You Should Know</w:t>
      </w:r>
    </w:p>
    <w:bookmarkEnd w:id="0"/>
    <w:p w:rsidR="003C53F0" w:rsidRPr="003C53F0" w:rsidRDefault="003C53F0" w:rsidP="003C53F0">
      <w:pPr>
        <w:shd w:val="clear" w:color="auto" w:fill="FFFFFF"/>
        <w:spacing w:line="300" w:lineRule="atLeast"/>
        <w:rPr>
          <w:rFonts w:ascii="Arial" w:hAnsi="Arial" w:cs="Arial"/>
        </w:rPr>
      </w:pPr>
      <w:r w:rsidRPr="003C53F0">
        <w:rPr>
          <w:rFonts w:ascii="Arial" w:hAnsi="Arial" w:cs="Arial"/>
          <w:caps/>
          <w:sz w:val="17"/>
          <w:szCs w:val="17"/>
        </w:rPr>
        <w:t xml:space="preserve">. By </w:t>
      </w:r>
      <w:hyperlink r:id="rId6" w:tooltip="Dale" w:history="1">
        <w:r w:rsidRPr="003C53F0">
          <w:rPr>
            <w:rStyle w:val="Hyperlink"/>
            <w:rFonts w:ascii="Arial" w:hAnsi="Arial" w:cs="Arial"/>
            <w:caps/>
            <w:color w:val="auto"/>
            <w:sz w:val="17"/>
            <w:szCs w:val="17"/>
          </w:rPr>
          <w:t>Dale</w:t>
        </w:r>
      </w:hyperlink>
      <w:r w:rsidRPr="003C53F0">
        <w:rPr>
          <w:rFonts w:ascii="Arial" w:hAnsi="Arial" w:cs="Arial"/>
          <w:caps/>
          <w:sz w:val="17"/>
          <w:szCs w:val="17"/>
        </w:rPr>
        <w:t xml:space="preserve"> </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Ok, here’s the situation:</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It’s TEOTWAWKI and the </w:t>
      </w:r>
      <w:hyperlink r:id="rId7" w:tooltip="Why Prepare" w:history="1">
        <w:r w:rsidRPr="003C53F0">
          <w:rPr>
            <w:rStyle w:val="Hyperlink"/>
            <w:rFonts w:ascii="Arial" w:hAnsi="Arial" w:cs="Arial"/>
            <w:color w:val="auto"/>
          </w:rPr>
          <w:t>SHTF</w:t>
        </w:r>
      </w:hyperlink>
      <w:r w:rsidRPr="003C53F0">
        <w:rPr>
          <w:rFonts w:ascii="Arial" w:hAnsi="Arial" w:cs="Arial"/>
        </w:rPr>
        <w:t xml:space="preserve"> because of </w:t>
      </w:r>
      <w:proofErr w:type="gramStart"/>
      <w:r w:rsidRPr="003C53F0">
        <w:rPr>
          <w:rFonts w:ascii="Arial" w:hAnsi="Arial" w:cs="Arial"/>
        </w:rPr>
        <w:t>a HEMP</w:t>
      </w:r>
      <w:proofErr w:type="gramEnd"/>
      <w:r w:rsidRPr="003C53F0">
        <w:rPr>
          <w:rFonts w:ascii="Arial" w:hAnsi="Arial" w:cs="Arial"/>
        </w:rPr>
        <w:t xml:space="preserve"> which caused an OTGE. So you call your EOTWBFL and tell them “Grab you BOB and put it in your BOV we need to GOOD and get to our </w:t>
      </w:r>
      <w:hyperlink r:id="rId8" w:tooltip="Bugging In our out?" w:history="1">
        <w:r w:rsidRPr="003C53F0">
          <w:rPr>
            <w:rStyle w:val="Hyperlink"/>
            <w:rFonts w:ascii="Arial" w:hAnsi="Arial" w:cs="Arial"/>
            <w:color w:val="auto"/>
          </w:rPr>
          <w:t>BOL</w:t>
        </w:r>
      </w:hyperlink>
      <w:r w:rsidRPr="003C53F0">
        <w:rPr>
          <w:rFonts w:ascii="Arial" w:hAnsi="Arial" w:cs="Arial"/>
        </w:rPr>
        <w:t>! And get over here ASAP before the golden horde gets to your front door and your SOL. And don’t forget to BYOW and MRS’s because if not YOYO”</w:t>
      </w:r>
    </w:p>
    <w:p w:rsidR="003C53F0" w:rsidRPr="003C53F0" w:rsidRDefault="003C53F0" w:rsidP="003C53F0">
      <w:pPr>
        <w:shd w:val="clear" w:color="auto" w:fill="FFFFFF"/>
        <w:spacing w:after="75" w:line="300" w:lineRule="atLeast"/>
        <w:outlineLvl w:val="3"/>
        <w:rPr>
          <w:rFonts w:ascii="Arial" w:hAnsi="Arial" w:cs="Arial"/>
        </w:rPr>
      </w:pPr>
      <w:r w:rsidRPr="003C53F0">
        <w:rPr>
          <w:rFonts w:ascii="Arial" w:hAnsi="Arial" w:cs="Arial"/>
        </w:rPr>
        <w:t>Did you get all that?</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There are quite a few prepping terms and acronyms you should know and </w:t>
      </w:r>
      <w:proofErr w:type="gramStart"/>
      <w:r w:rsidRPr="003C53F0">
        <w:rPr>
          <w:rFonts w:ascii="Arial" w:hAnsi="Arial" w:cs="Arial"/>
        </w:rPr>
        <w:t>that</w:t>
      </w:r>
      <w:proofErr w:type="gramEnd"/>
      <w:r w:rsidRPr="003C53F0">
        <w:rPr>
          <w:rFonts w:ascii="Arial" w:hAnsi="Arial" w:cs="Arial"/>
        </w:rPr>
        <w:t xml:space="preserve"> we see all the time, not to mention all the OMG’s and LOL’s we have to learn these days if we want to </w:t>
      </w:r>
      <w:hyperlink r:id="rId9" w:tooltip="Getting Your Loved Ones On Board" w:history="1">
        <w:r w:rsidRPr="003C53F0">
          <w:rPr>
            <w:rStyle w:val="Hyperlink"/>
            <w:rFonts w:ascii="Arial" w:hAnsi="Arial" w:cs="Arial"/>
            <w:color w:val="auto"/>
          </w:rPr>
          <w:t>understand our teenagers</w:t>
        </w:r>
      </w:hyperlink>
      <w:r w:rsidRPr="003C53F0">
        <w:rPr>
          <w:rFonts w:ascii="Arial" w:hAnsi="Arial" w:cs="Arial"/>
        </w:rPr>
        <w:t xml:space="preserve">. It seems like everywhere you go you and read an article you see the basic SHTF, BOB’s and EMP’s but </w:t>
      </w:r>
      <w:proofErr w:type="spellStart"/>
      <w:r w:rsidRPr="003C53F0">
        <w:rPr>
          <w:rFonts w:ascii="Arial" w:hAnsi="Arial" w:cs="Arial"/>
        </w:rPr>
        <w:t>but</w:t>
      </w:r>
      <w:proofErr w:type="spellEnd"/>
      <w:r w:rsidRPr="003C53F0">
        <w:rPr>
          <w:rFonts w:ascii="Arial" w:hAnsi="Arial" w:cs="Arial"/>
        </w:rPr>
        <w:t xml:space="preserve"> it seems like I come across something new all the time and say “what is that!?” Like EOWBFL… Not sure what that is? </w:t>
      </w:r>
      <w:proofErr w:type="gramStart"/>
      <w:r w:rsidRPr="003C53F0">
        <w:rPr>
          <w:rFonts w:ascii="Arial" w:hAnsi="Arial" w:cs="Arial"/>
        </w:rPr>
        <w:t>keep</w:t>
      </w:r>
      <w:proofErr w:type="gramEnd"/>
      <w:r w:rsidRPr="003C53F0">
        <w:rPr>
          <w:rFonts w:ascii="Arial" w:hAnsi="Arial" w:cs="Arial"/>
        </w:rPr>
        <w:t xml:space="preserve"> reading. </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Some people hate these acronyms and some people use these acronyms all the time, regardless of where you stand the more you read, the more you will see these.</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Now I’m not going to go through every acronym and term you will hear because honestly I can’t think of them all right now. But I am going to go over some of the terms you are most likely to hear as you begin to educate yourself about preparedness.</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I also have a PDF at the end </w:t>
      </w:r>
      <w:proofErr w:type="spellStart"/>
      <w:r w:rsidRPr="003C53F0">
        <w:rPr>
          <w:rFonts w:ascii="Arial" w:hAnsi="Arial" w:cs="Arial"/>
        </w:rPr>
        <w:t>f</w:t>
      </w:r>
      <w:proofErr w:type="spellEnd"/>
      <w:r w:rsidRPr="003C53F0">
        <w:rPr>
          <w:rFonts w:ascii="Arial" w:hAnsi="Arial" w:cs="Arial"/>
        </w:rPr>
        <w:t xml:space="preserve"> this post for you to download that has a complete list. But keep in mind, I did my best putting together this list, and I’m sure there are more out there, and I’m sure there are even some that I haven’t heard of.</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So let’s dive into this list so hopefully when you are reading an article you don’t have to stop and look up what TEOTWAWKI.</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TEOTWAWKI is an acronym for the end of the world as we know it. This doesn’t necessarily mean doomsday or Armageddon it’s something that would not kill us, but change the way we need to live our lives. For kids TEOTWAWKI could be losing their cell phones, and </w:t>
      </w:r>
      <w:proofErr w:type="spellStart"/>
      <w:r w:rsidRPr="003C53F0">
        <w:rPr>
          <w:rFonts w:ascii="Arial" w:hAnsi="Arial" w:cs="Arial"/>
        </w:rPr>
        <w:t>unfortunatly</w:t>
      </w:r>
      <w:proofErr w:type="spellEnd"/>
      <w:r w:rsidRPr="003C53F0">
        <w:rPr>
          <w:rFonts w:ascii="Arial" w:hAnsi="Arial" w:cs="Arial"/>
        </w:rPr>
        <w:t xml:space="preserve"> this could be the same for some adults.</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When I think of TEOTWAWKI I think of having to survive without power, water, </w:t>
      </w:r>
      <w:proofErr w:type="gramStart"/>
      <w:r w:rsidRPr="003C53F0">
        <w:rPr>
          <w:rFonts w:ascii="Arial" w:hAnsi="Arial" w:cs="Arial"/>
        </w:rPr>
        <w:t>heat</w:t>
      </w:r>
      <w:proofErr w:type="gramEnd"/>
      <w:r w:rsidRPr="003C53F0">
        <w:rPr>
          <w:rFonts w:ascii="Arial" w:hAnsi="Arial" w:cs="Arial"/>
        </w:rPr>
        <w:t xml:space="preserve"> stuff like that.</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TEOTWAWKI is synonymous with SHTF (</w:t>
      </w:r>
      <w:proofErr w:type="spellStart"/>
      <w:r w:rsidRPr="003C53F0">
        <w:rPr>
          <w:rFonts w:ascii="Arial" w:hAnsi="Arial" w:cs="Arial"/>
        </w:rPr>
        <w:t>Sh</w:t>
      </w:r>
      <w:proofErr w:type="spellEnd"/>
      <w:r w:rsidRPr="003C53F0">
        <w:rPr>
          <w:rFonts w:ascii="Arial" w:hAnsi="Arial" w:cs="Arial"/>
        </w:rPr>
        <w:t xml:space="preserve">*t Hits the Fan) or WTSHTF (When the </w:t>
      </w:r>
      <w:proofErr w:type="spellStart"/>
      <w:r w:rsidRPr="003C53F0">
        <w:rPr>
          <w:rFonts w:ascii="Arial" w:hAnsi="Arial" w:cs="Arial"/>
        </w:rPr>
        <w:t>Sh</w:t>
      </w:r>
      <w:proofErr w:type="spellEnd"/>
      <w:r w:rsidRPr="003C53F0">
        <w:rPr>
          <w:rFonts w:ascii="Arial" w:hAnsi="Arial" w:cs="Arial"/>
        </w:rPr>
        <w:t xml:space="preserve">*t Hits the Fan) and if you don’t prepare you might need to GOOD – (Get out Of Dodge) or you could be SOL – </w:t>
      </w:r>
      <w:proofErr w:type="spellStart"/>
      <w:r w:rsidRPr="003C53F0">
        <w:rPr>
          <w:rFonts w:ascii="Arial" w:hAnsi="Arial" w:cs="Arial"/>
        </w:rPr>
        <w:t>Sh</w:t>
      </w:r>
      <w:proofErr w:type="spellEnd"/>
      <w:r w:rsidRPr="003C53F0">
        <w:rPr>
          <w:rFonts w:ascii="Arial" w:hAnsi="Arial" w:cs="Arial"/>
        </w:rPr>
        <w:t>*t out of luck.</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A few others will see are </w:t>
      </w:r>
      <w:hyperlink r:id="rId10" w:tooltip="Bugging out" w:history="1">
        <w:r w:rsidRPr="003C53F0">
          <w:rPr>
            <w:rStyle w:val="Hyperlink"/>
            <w:rFonts w:ascii="Arial" w:hAnsi="Arial" w:cs="Arial"/>
            <w:color w:val="auto"/>
          </w:rPr>
          <w:t>BOB</w:t>
        </w:r>
      </w:hyperlink>
      <w:r w:rsidRPr="003C53F0">
        <w:rPr>
          <w:rFonts w:ascii="Arial" w:hAnsi="Arial" w:cs="Arial"/>
        </w:rPr>
        <w:t>, BIB, BOV and BOL these all involve Bugging Out.</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You have a BOB which is a bug out bag</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You have a BIB which is a bug in bag</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You have a BOV which is a bug out vehicle</w:t>
      </w:r>
    </w:p>
    <w:p w:rsidR="003C53F0" w:rsidRPr="003C53F0" w:rsidRDefault="003C53F0" w:rsidP="003C53F0">
      <w:pPr>
        <w:pStyle w:val="NormalWeb"/>
        <w:shd w:val="clear" w:color="auto" w:fill="FFFFFF"/>
        <w:spacing w:line="300" w:lineRule="atLeast"/>
        <w:rPr>
          <w:rFonts w:ascii="Arial" w:hAnsi="Arial" w:cs="Arial"/>
        </w:rPr>
      </w:pPr>
      <w:proofErr w:type="gramStart"/>
      <w:r w:rsidRPr="003C53F0">
        <w:rPr>
          <w:rFonts w:ascii="Arial" w:hAnsi="Arial" w:cs="Arial"/>
        </w:rPr>
        <w:t>And a BOL which is a bug out location.</w:t>
      </w:r>
      <w:proofErr w:type="gramEnd"/>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lastRenderedPageBreak/>
        <w:t xml:space="preserve">Why would you need to bug out? Good question. If you live in an urban area you are more likely to be surrounded by the GOLDEN HOARD which is basically swarms of people that are flipping out and want what you have and coming towards a town near you. The GOLDEN HORDE is made up of the POLLYANNA or </w:t>
      </w:r>
      <w:proofErr w:type="gramStart"/>
      <w:r w:rsidRPr="003C53F0">
        <w:rPr>
          <w:rFonts w:ascii="Arial" w:hAnsi="Arial" w:cs="Arial"/>
        </w:rPr>
        <w:t>SHEEPLE,</w:t>
      </w:r>
      <w:proofErr w:type="gramEnd"/>
      <w:r w:rsidRPr="003C53F0">
        <w:rPr>
          <w:rFonts w:ascii="Arial" w:hAnsi="Arial" w:cs="Arial"/>
        </w:rPr>
        <w:t xml:space="preserve"> these people blindly follow the masses and are in denial about world events</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Or it could be because of an economic collapse that causes FIAT CURRENCY to become worthless and you need to own some JUNK SILVER (1964 or earlier silver coins)</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An EMP (electromagnetic pulse) could also cause an economic collapse because it would cause a GDE (Grid Down Event) or an OTGE (Off the Grid Event) An EMP could be caused by a CME (Coronal Mass Ejection) from the sun or a </w:t>
      </w:r>
      <w:hyperlink r:id="rId11" w:tgtFrame="_blank" w:tooltip="Carrington event" w:history="1">
        <w:r w:rsidRPr="003C53F0">
          <w:rPr>
            <w:rStyle w:val="Hyperlink"/>
            <w:rFonts w:ascii="Arial" w:hAnsi="Arial" w:cs="Arial"/>
            <w:color w:val="auto"/>
          </w:rPr>
          <w:t>CARRINGTON EVENT</w:t>
        </w:r>
      </w:hyperlink>
      <w:r w:rsidRPr="003C53F0">
        <w:rPr>
          <w:rFonts w:ascii="Arial" w:hAnsi="Arial" w:cs="Arial"/>
        </w:rPr>
        <w:t xml:space="preserve"> (caused by a large Coronal Mass Ejection</w:t>
      </w:r>
      <w:proofErr w:type="gramStart"/>
      <w:r w:rsidRPr="003C53F0">
        <w:rPr>
          <w:rFonts w:ascii="Arial" w:hAnsi="Arial" w:cs="Arial"/>
        </w:rPr>
        <w:t>)  or</w:t>
      </w:r>
      <w:proofErr w:type="gramEnd"/>
      <w:r w:rsidRPr="003C53F0">
        <w:rPr>
          <w:rFonts w:ascii="Arial" w:hAnsi="Arial" w:cs="Arial"/>
        </w:rPr>
        <w:t xml:space="preserve"> even a HEMP (High Altitude Electromagnetic Pulse) because an unfriendly neighbor launched a missile at us.</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But don’t </w:t>
      </w:r>
      <w:proofErr w:type="gramStart"/>
      <w:r w:rsidRPr="003C53F0">
        <w:rPr>
          <w:rFonts w:ascii="Arial" w:hAnsi="Arial" w:cs="Arial"/>
        </w:rPr>
        <w:t>worry,</w:t>
      </w:r>
      <w:proofErr w:type="gramEnd"/>
      <w:r w:rsidRPr="003C53F0">
        <w:rPr>
          <w:rFonts w:ascii="Arial" w:hAnsi="Arial" w:cs="Arial"/>
        </w:rPr>
        <w:t xml:space="preserve"> if you have a FARADAY CAGE (Used to shield electronics from an EMP) your iPad will still work…although the internet will probably be down.</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All of this could cause our government to enact MARTIAL LAW because WROL (Without Rule of Law) the GOLDEN HORDE and the POLLYANNA’S would be after our LONG TERM FOOD STORAGE and we don’t want to be in their LOS (Line of Sight)</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You don’t want to bug out with just the cloths on your back and it’s SOP (Standard Operating Procedure) to have BOB or a 72 HOUR BAG ready to go. You might use an ALICE backpack as your BOB which can also come with an ALICE frame. ALICE packs were created by the military To Reduce the load of the Infantry Combat Soldier and distribute weight more evenly.</w:t>
      </w:r>
    </w:p>
    <w:p w:rsidR="003C53F0" w:rsidRPr="003C53F0" w:rsidRDefault="003C53F0" w:rsidP="003C53F0">
      <w:pPr>
        <w:pStyle w:val="NormalWeb"/>
        <w:shd w:val="clear" w:color="auto" w:fill="FFFFFF"/>
        <w:spacing w:line="300" w:lineRule="atLeast"/>
        <w:rPr>
          <w:rFonts w:ascii="Arial" w:hAnsi="Arial" w:cs="Arial"/>
        </w:rPr>
      </w:pPr>
      <w:proofErr w:type="gramStart"/>
      <w:r w:rsidRPr="003C53F0">
        <w:rPr>
          <w:rFonts w:ascii="Arial" w:hAnsi="Arial" w:cs="Arial"/>
        </w:rPr>
        <w:t xml:space="preserve">The ALICE pack has been superseded by the MOLLE system (Modular Lightweight Load-carrying Equipment) {pronounced molly} by the armed forces and some </w:t>
      </w:r>
      <w:proofErr w:type="spellStart"/>
      <w:r w:rsidRPr="003C53F0">
        <w:rPr>
          <w:rFonts w:ascii="Arial" w:hAnsi="Arial" w:cs="Arial"/>
        </w:rPr>
        <w:t>preppers</w:t>
      </w:r>
      <w:proofErr w:type="spellEnd"/>
      <w:r w:rsidRPr="003C53F0">
        <w:rPr>
          <w:rFonts w:ascii="Arial" w:hAnsi="Arial" w:cs="Arial"/>
        </w:rPr>
        <w:t xml:space="preserve"> as well.</w:t>
      </w:r>
      <w:proofErr w:type="gramEnd"/>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The MOLLE system is modular because of the use of the PALS (Pouch Attachment Ladder System) and allows you to add storage space. You might not want to use an ALICE frame for your BIB because a bug in bag is for getting from where you are to your BIL (bug in location) where </w:t>
      </w:r>
      <w:proofErr w:type="gramStart"/>
      <w:r w:rsidRPr="003C53F0">
        <w:rPr>
          <w:rFonts w:ascii="Arial" w:hAnsi="Arial" w:cs="Arial"/>
        </w:rPr>
        <w:t>your</w:t>
      </w:r>
      <w:proofErr w:type="gramEnd"/>
      <w:r w:rsidRPr="003C53F0">
        <w:rPr>
          <w:rFonts w:ascii="Arial" w:hAnsi="Arial" w:cs="Arial"/>
        </w:rPr>
        <w:t xml:space="preserve"> BOB is. These could be stored in your car or taken with you when you leave home. I personally choose the MOLLE system but the choice is yours. Price might play a role in this as well.</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Along with medical supplies, water, weapons and survival gear you might want to have some MRE’s (meals Ready To Eat) or some C-Ration (Combat ration) to eat along the way, but try to avoid food from Monsanto because it is made from GMO (Genetically Modified Organisms)</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So, FWIW (For What It’s Worth) if the SHTF because of an EMP or an OTGE Well basically YOYO (You’re On Your Own) and you won’t be able to depend on FEMA (Federal Emergency Management System) or ARC (American Red Cross) for your safety. You need to take your survival in your own hands and have a BOB or an INCH (I’m Never Coming Home Kit) that you can put in your BOV to get to your BOL or ISOLATED RETREAT (A BOL but better) It might be a good idea to get a HAM RADIO license or have a crank radio JIC (Just in Case) you have no other way of communicating with the people around you.</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And if were in a GDE you might want to have some FIAT CURRENCY or some JUNK SILVER because you won’t be able to get money from the ATM (automated Teller Machine) and you might not have the money in your account that you thought you had.</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lastRenderedPageBreak/>
        <w:t xml:space="preserve">Long list right, honestly this probably doesn’t even cover all of the terms and acronyms you will hear, but it gives you a good idea and a good starting point so you don’t have to google every term and acronym you come across while </w:t>
      </w:r>
      <w:proofErr w:type="gramStart"/>
      <w:r w:rsidRPr="003C53F0">
        <w:rPr>
          <w:rFonts w:ascii="Arial" w:hAnsi="Arial" w:cs="Arial"/>
        </w:rPr>
        <w:t>your</w:t>
      </w:r>
      <w:proofErr w:type="gramEnd"/>
      <w:r w:rsidRPr="003C53F0">
        <w:rPr>
          <w:rFonts w:ascii="Arial" w:hAnsi="Arial" w:cs="Arial"/>
        </w:rPr>
        <w:t xml:space="preserve"> reading articles and learning about preparedness.</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Oh yeah, an EOTWBFL is a term that a member of the Facebook group coined. It means end of the world buddy for life…I had no idea until he told me.</w:t>
      </w:r>
    </w:p>
    <w:p w:rsidR="003C53F0" w:rsidRPr="003C53F0" w:rsidRDefault="003C53F0" w:rsidP="003C53F0">
      <w:pPr>
        <w:pStyle w:val="NormalWeb"/>
        <w:shd w:val="clear" w:color="auto" w:fill="FFFFFF"/>
        <w:spacing w:line="300" w:lineRule="atLeast"/>
        <w:rPr>
          <w:rFonts w:ascii="Arial" w:hAnsi="Arial" w:cs="Arial"/>
        </w:rPr>
      </w:pPr>
      <w:r w:rsidRPr="003C53F0">
        <w:rPr>
          <w:rFonts w:ascii="Arial" w:hAnsi="Arial" w:cs="Arial"/>
        </w:rPr>
        <w:t xml:space="preserve">Here is a video I put together for the free intro to prepping course I am putting together at the </w:t>
      </w:r>
      <w:hyperlink r:id="rId12" w:tgtFrame="_blank" w:tooltip="SurvivalistPrepper Academy" w:history="1">
        <w:r w:rsidRPr="003C53F0">
          <w:rPr>
            <w:rStyle w:val="Hyperlink"/>
            <w:rFonts w:ascii="Arial" w:hAnsi="Arial" w:cs="Arial"/>
            <w:color w:val="auto"/>
          </w:rPr>
          <w:t xml:space="preserve">Survivalist </w:t>
        </w:r>
        <w:proofErr w:type="spellStart"/>
        <w:r w:rsidRPr="003C53F0">
          <w:rPr>
            <w:rStyle w:val="Hyperlink"/>
            <w:rFonts w:ascii="Arial" w:hAnsi="Arial" w:cs="Arial"/>
            <w:color w:val="auto"/>
          </w:rPr>
          <w:t>Prepper</w:t>
        </w:r>
        <w:proofErr w:type="spellEnd"/>
        <w:r w:rsidRPr="003C53F0">
          <w:rPr>
            <w:rStyle w:val="Hyperlink"/>
            <w:rFonts w:ascii="Arial" w:hAnsi="Arial" w:cs="Arial"/>
            <w:color w:val="auto"/>
          </w:rPr>
          <w:t xml:space="preserve"> Academy</w:t>
        </w:r>
      </w:hyperlink>
      <w:r w:rsidRPr="003C53F0">
        <w:rPr>
          <w:rFonts w:ascii="Arial" w:hAnsi="Arial" w:cs="Arial"/>
        </w:rPr>
        <w:t>. If you are just getting started in prepping head over and have a look. (This article is a transcript of the video)</w:t>
      </w:r>
    </w:p>
    <w:p w:rsidR="007B362F" w:rsidRDefault="003C53F0">
      <w:pPr>
        <w:rPr>
          <w:b/>
        </w:rPr>
      </w:pPr>
      <w:hyperlink r:id="rId13" w:history="1">
        <w:r w:rsidRPr="003C53F0">
          <w:rPr>
            <w:rStyle w:val="Hyperlink"/>
            <w:b/>
            <w:color w:val="auto"/>
          </w:rPr>
          <w:t>http://www.youtube.com/watch?feature=player_embedded&amp;v=__ESqogm-ew</w:t>
        </w:r>
      </w:hyperlink>
    </w:p>
    <w:p w:rsidR="003C53F0" w:rsidRPr="003C53F0" w:rsidRDefault="003C53F0">
      <w:pPr>
        <w:rPr>
          <w:b/>
        </w:rPr>
      </w:pPr>
    </w:p>
    <w:p w:rsidR="003C53F0" w:rsidRPr="003C53F0" w:rsidRDefault="003C53F0"/>
    <w:sectPr w:rsidR="003C53F0" w:rsidRPr="003C53F0"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E562E"/>
    <w:multiLevelType w:val="multilevel"/>
    <w:tmpl w:val="D53AB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5011617"/>
    <w:multiLevelType w:val="multilevel"/>
    <w:tmpl w:val="27A43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3F0"/>
    <w:rsid w:val="000F661F"/>
    <w:rsid w:val="003C53F0"/>
    <w:rsid w:val="004A7022"/>
    <w:rsid w:val="00575F80"/>
    <w:rsid w:val="0067521B"/>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3F0"/>
    <w:rPr>
      <w:strike w:val="0"/>
      <w:dstrike w:val="0"/>
      <w:color w:val="FFCC00"/>
      <w:u w:val="none"/>
      <w:effect w:val="none"/>
    </w:rPr>
  </w:style>
  <w:style w:type="paragraph" w:styleId="NormalWeb">
    <w:name w:val="Normal (Web)"/>
    <w:basedOn w:val="Normal"/>
    <w:uiPriority w:val="99"/>
    <w:semiHidden/>
    <w:unhideWhenUsed/>
    <w:rsid w:val="003C53F0"/>
    <w:pPr>
      <w:spacing w:before="100" w:beforeAutospacing="1" w:after="100" w:afterAutospacing="1"/>
    </w:pPr>
  </w:style>
  <w:style w:type="character" w:customStyle="1" w:styleId="fn">
    <w:name w:val="fn"/>
    <w:basedOn w:val="DefaultParagraphFont"/>
    <w:rsid w:val="003C53F0"/>
  </w:style>
  <w:style w:type="character" w:customStyle="1" w:styleId="post-comments1">
    <w:name w:val="post-comments1"/>
    <w:basedOn w:val="DefaultParagraphFont"/>
    <w:rsid w:val="003C53F0"/>
  </w:style>
  <w:style w:type="paragraph" w:styleId="BalloonText">
    <w:name w:val="Balloon Text"/>
    <w:basedOn w:val="Normal"/>
    <w:link w:val="BalloonTextChar"/>
    <w:uiPriority w:val="99"/>
    <w:semiHidden/>
    <w:unhideWhenUsed/>
    <w:rsid w:val="003C53F0"/>
    <w:rPr>
      <w:rFonts w:ascii="Tahoma" w:hAnsi="Tahoma" w:cs="Tahoma"/>
      <w:sz w:val="16"/>
      <w:szCs w:val="16"/>
    </w:rPr>
  </w:style>
  <w:style w:type="character" w:customStyle="1" w:styleId="BalloonTextChar">
    <w:name w:val="Balloon Text Char"/>
    <w:basedOn w:val="DefaultParagraphFont"/>
    <w:link w:val="BalloonText"/>
    <w:uiPriority w:val="99"/>
    <w:semiHidden/>
    <w:rsid w:val="003C53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3F0"/>
    <w:rPr>
      <w:strike w:val="0"/>
      <w:dstrike w:val="0"/>
      <w:color w:val="FFCC00"/>
      <w:u w:val="none"/>
      <w:effect w:val="none"/>
    </w:rPr>
  </w:style>
  <w:style w:type="paragraph" w:styleId="NormalWeb">
    <w:name w:val="Normal (Web)"/>
    <w:basedOn w:val="Normal"/>
    <w:uiPriority w:val="99"/>
    <w:semiHidden/>
    <w:unhideWhenUsed/>
    <w:rsid w:val="003C53F0"/>
    <w:pPr>
      <w:spacing w:before="100" w:beforeAutospacing="1" w:after="100" w:afterAutospacing="1"/>
    </w:pPr>
  </w:style>
  <w:style w:type="character" w:customStyle="1" w:styleId="fn">
    <w:name w:val="fn"/>
    <w:basedOn w:val="DefaultParagraphFont"/>
    <w:rsid w:val="003C53F0"/>
  </w:style>
  <w:style w:type="character" w:customStyle="1" w:styleId="post-comments1">
    <w:name w:val="post-comments1"/>
    <w:basedOn w:val="DefaultParagraphFont"/>
    <w:rsid w:val="003C53F0"/>
  </w:style>
  <w:style w:type="paragraph" w:styleId="BalloonText">
    <w:name w:val="Balloon Text"/>
    <w:basedOn w:val="Normal"/>
    <w:link w:val="BalloonTextChar"/>
    <w:uiPriority w:val="99"/>
    <w:semiHidden/>
    <w:unhideWhenUsed/>
    <w:rsid w:val="003C53F0"/>
    <w:rPr>
      <w:rFonts w:ascii="Tahoma" w:hAnsi="Tahoma" w:cs="Tahoma"/>
      <w:sz w:val="16"/>
      <w:szCs w:val="16"/>
    </w:rPr>
  </w:style>
  <w:style w:type="character" w:customStyle="1" w:styleId="BalloonTextChar">
    <w:name w:val="Balloon Text Char"/>
    <w:basedOn w:val="DefaultParagraphFont"/>
    <w:link w:val="BalloonText"/>
    <w:uiPriority w:val="99"/>
    <w:semiHidden/>
    <w:rsid w:val="003C53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3869771">
      <w:bodyDiv w:val="1"/>
      <w:marLeft w:val="0"/>
      <w:marRight w:val="0"/>
      <w:marTop w:val="0"/>
      <w:marBottom w:val="0"/>
      <w:divBdr>
        <w:top w:val="none" w:sz="0" w:space="0" w:color="auto"/>
        <w:left w:val="none" w:sz="0" w:space="0" w:color="auto"/>
        <w:bottom w:val="none" w:sz="0" w:space="0" w:color="auto"/>
        <w:right w:val="none" w:sz="0" w:space="0" w:color="auto"/>
      </w:divBdr>
      <w:divsChild>
        <w:div w:id="1958675012">
          <w:marLeft w:val="0"/>
          <w:marRight w:val="0"/>
          <w:marTop w:val="0"/>
          <w:marBottom w:val="0"/>
          <w:divBdr>
            <w:top w:val="none" w:sz="0" w:space="0" w:color="auto"/>
            <w:left w:val="none" w:sz="0" w:space="0" w:color="auto"/>
            <w:bottom w:val="none" w:sz="0" w:space="0" w:color="auto"/>
            <w:right w:val="none" w:sz="0" w:space="0" w:color="auto"/>
          </w:divBdr>
          <w:divsChild>
            <w:div w:id="1696424720">
              <w:marLeft w:val="0"/>
              <w:marRight w:val="0"/>
              <w:marTop w:val="0"/>
              <w:marBottom w:val="0"/>
              <w:divBdr>
                <w:top w:val="single" w:sz="48" w:space="0" w:color="777777"/>
                <w:left w:val="single" w:sz="48" w:space="0" w:color="777777"/>
                <w:bottom w:val="single" w:sz="48" w:space="0" w:color="777777"/>
                <w:right w:val="single" w:sz="48" w:space="0" w:color="777777"/>
              </w:divBdr>
              <w:divsChild>
                <w:div w:id="1672175178">
                  <w:marLeft w:val="0"/>
                  <w:marRight w:val="0"/>
                  <w:marTop w:val="0"/>
                  <w:marBottom w:val="0"/>
                  <w:divBdr>
                    <w:top w:val="none" w:sz="0" w:space="0" w:color="auto"/>
                    <w:left w:val="none" w:sz="0" w:space="0" w:color="auto"/>
                    <w:bottom w:val="none" w:sz="0" w:space="0" w:color="auto"/>
                    <w:right w:val="none" w:sz="0" w:space="0" w:color="auto"/>
                  </w:divBdr>
                  <w:divsChild>
                    <w:div w:id="1768498822">
                      <w:marLeft w:val="0"/>
                      <w:marRight w:val="0"/>
                      <w:marTop w:val="0"/>
                      <w:marBottom w:val="0"/>
                      <w:divBdr>
                        <w:top w:val="none" w:sz="0" w:space="0" w:color="auto"/>
                        <w:left w:val="none" w:sz="0" w:space="0" w:color="auto"/>
                        <w:bottom w:val="none" w:sz="0" w:space="0" w:color="auto"/>
                        <w:right w:val="none" w:sz="0" w:space="0" w:color="auto"/>
                      </w:divBdr>
                      <w:divsChild>
                        <w:div w:id="79643395">
                          <w:marLeft w:val="0"/>
                          <w:marRight w:val="0"/>
                          <w:marTop w:val="0"/>
                          <w:marBottom w:val="0"/>
                          <w:divBdr>
                            <w:top w:val="none" w:sz="0" w:space="0" w:color="auto"/>
                            <w:left w:val="none" w:sz="0" w:space="0" w:color="auto"/>
                            <w:bottom w:val="none" w:sz="0" w:space="0" w:color="auto"/>
                            <w:right w:val="none" w:sz="0" w:space="0" w:color="auto"/>
                          </w:divBdr>
                          <w:divsChild>
                            <w:div w:id="694038245">
                              <w:marLeft w:val="0"/>
                              <w:marRight w:val="0"/>
                              <w:marTop w:val="0"/>
                              <w:marBottom w:val="225"/>
                              <w:divBdr>
                                <w:top w:val="none" w:sz="0" w:space="0" w:color="auto"/>
                                <w:left w:val="none" w:sz="0" w:space="0" w:color="auto"/>
                                <w:bottom w:val="none" w:sz="0" w:space="0" w:color="auto"/>
                                <w:right w:val="none" w:sz="0" w:space="0" w:color="auto"/>
                              </w:divBdr>
                            </w:div>
                            <w:div w:id="6961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prepper.net/bugging-bugging/" TargetMode="External"/><Relationship Id="rId13" Type="http://schemas.openxmlformats.org/officeDocument/2006/relationships/hyperlink" Target="http://www.youtube.com/watch?feature=player_embedded&amp;v=__ESqogm-ew" TargetMode="External"/><Relationship Id="rId3" Type="http://schemas.microsoft.com/office/2007/relationships/stylesWithEffects" Target="stylesWithEffects.xml"/><Relationship Id="rId7" Type="http://schemas.openxmlformats.org/officeDocument/2006/relationships/hyperlink" Target="http://survivalistprepper.net/category/prepping-skill/why-you-shoud-be-prepping/" TargetMode="External"/><Relationship Id="rId12" Type="http://schemas.openxmlformats.org/officeDocument/2006/relationships/hyperlink" Target="http://members.survivalistprepper.net/prepping-1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vivalistprepper.net/author/dale-goodwin/" TargetMode="External"/><Relationship Id="rId11" Type="http://schemas.openxmlformats.org/officeDocument/2006/relationships/hyperlink" Target="http://en.wikipedia.org/wiki/Solar_storm_of_1859"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urvivalistprepper.net/category/prepping-skill/bug-out-bags/" TargetMode="External"/><Relationship Id="rId4" Type="http://schemas.openxmlformats.org/officeDocument/2006/relationships/settings" Target="settings.xml"/><Relationship Id="rId9" Type="http://schemas.openxmlformats.org/officeDocument/2006/relationships/hyperlink" Target="http://survivalistprepper.net/prepping-getting-loved-ones-boar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1107</Words>
  <Characters>6314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2013-12-15T00:59:00Z</dcterms:created>
  <dcterms:modified xsi:type="dcterms:W3CDTF">2013-12-15T00:59:00Z</dcterms:modified>
</cp:coreProperties>
</file>