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C740F1" w:rsidRPr="00C740F1" w:rsidRDefault="00C740F1" w:rsidP="00C740F1">
      <w:pPr>
        <w:shd w:val="clear" w:color="auto" w:fill="FFFFF0"/>
        <w:spacing w:before="100" w:beforeAutospacing="1" w:after="100" w:afterAutospacing="1"/>
        <w:outlineLvl w:val="0"/>
        <w:rPr>
          <w:b/>
          <w:bCs/>
          <w:kern w:val="36"/>
          <w:sz w:val="48"/>
          <w:szCs w:val="48"/>
        </w:rPr>
      </w:pPr>
      <w:r w:rsidRPr="00C740F1">
        <w:rPr>
          <w:b/>
          <w:bCs/>
          <w:kern w:val="36"/>
          <w:sz w:val="48"/>
          <w:szCs w:val="48"/>
        </w:rPr>
        <w:fldChar w:fldCharType="begin"/>
      </w:r>
      <w:r w:rsidRPr="00C740F1">
        <w:rPr>
          <w:b/>
          <w:bCs/>
          <w:kern w:val="36"/>
          <w:sz w:val="48"/>
          <w:szCs w:val="48"/>
        </w:rPr>
        <w:instrText xml:space="preserve"> HYPERLINK "http://www.backdoorsurvival.com/survival-gear-checklist/" \o "Permalink to Survival Gear Checklist – 15 Items to Get You Started" </w:instrText>
      </w:r>
      <w:r w:rsidRPr="00C740F1">
        <w:rPr>
          <w:b/>
          <w:bCs/>
          <w:kern w:val="36"/>
          <w:sz w:val="48"/>
          <w:szCs w:val="48"/>
        </w:rPr>
        <w:fldChar w:fldCharType="separate"/>
      </w:r>
      <w:r w:rsidRPr="00C740F1">
        <w:rPr>
          <w:b/>
          <w:bCs/>
          <w:color w:val="000000"/>
          <w:kern w:val="36"/>
          <w:u w:val="single"/>
        </w:rPr>
        <w:t>Survival Gear Checklist – 15 Items to Get You Started</w:t>
      </w:r>
      <w:r w:rsidRPr="00C740F1">
        <w:rPr>
          <w:b/>
          <w:bCs/>
          <w:kern w:val="36"/>
          <w:sz w:val="48"/>
          <w:szCs w:val="48"/>
        </w:rPr>
        <w:fldChar w:fldCharType="end"/>
      </w:r>
    </w:p>
    <w:p w:rsidR="00C740F1" w:rsidRPr="00C740F1" w:rsidRDefault="00C740F1" w:rsidP="00C740F1">
      <w:pPr>
        <w:shd w:val="clear" w:color="auto" w:fill="FFFFF0"/>
      </w:pPr>
      <w:hyperlink r:id="rId6" w:tooltip="View all posts by The Survival Woman" w:history="1">
        <w:r w:rsidRPr="00C740F1">
          <w:rPr>
            <w:color w:val="800080"/>
            <w:u w:val="single"/>
          </w:rPr>
          <w:t>The Survival Woman</w:t>
        </w:r>
      </w:hyperlink>
      <w:r w:rsidRPr="00C740F1">
        <w:rPr>
          <w:noProof/>
        </w:rPr>
        <w:drawing>
          <wp:inline distT="0" distB="0" distL="0" distR="0" wp14:anchorId="1B662A42" wp14:editId="396FEC2F">
            <wp:extent cx="209550" cy="209550"/>
            <wp:effectExtent l="0" t="0" r="0" b="0"/>
            <wp:docPr id="1" name="Picture 1" descr="avat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vata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p>
    <w:p w:rsidR="00C740F1" w:rsidRPr="00C740F1" w:rsidRDefault="00C740F1" w:rsidP="00C740F1">
      <w:pPr>
        <w:shd w:val="clear" w:color="auto" w:fill="FFFFF0"/>
        <w:rPr>
          <w:vanish/>
        </w:rPr>
      </w:pPr>
      <w:hyperlink r:id="rId8" w:tgtFrame="_blank" w:history="1">
        <w:r w:rsidRPr="00C740F1">
          <w:rPr>
            <w:noProof/>
            <w:vanish/>
            <w:color w:val="00008A"/>
          </w:rPr>
          <w:drawing>
            <wp:inline distT="0" distB="0" distL="0" distR="0" wp14:anchorId="15C4A87C" wp14:editId="3480559E">
              <wp:extent cx="152400" cy="142875"/>
              <wp:effectExtent l="0" t="0" r="0" b="9525"/>
              <wp:docPr id="2" name="Picture 2" descr="pf print icon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f print icon Survival Gear Checklist   15 Items to Get You Started   Backdoor Surviva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Pr="00C740F1">
          <w:rPr>
            <w:vanish/>
            <w:color w:val="00008A"/>
            <w:u w:val="single"/>
          </w:rPr>
          <w:t xml:space="preserve">Print </w:t>
        </w:r>
        <w:r w:rsidRPr="00C740F1">
          <w:rPr>
            <w:noProof/>
            <w:vanish/>
            <w:color w:val="00008A"/>
          </w:rPr>
          <w:drawing>
            <wp:inline distT="0" distB="0" distL="0" distR="0" wp14:anchorId="3A616D8F" wp14:editId="46B4D4A6">
              <wp:extent cx="114300" cy="114300"/>
              <wp:effectExtent l="0" t="0" r="0" b="0"/>
              <wp:docPr id="3" name="Picture 3" descr="pf pdf icon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f pdf icon Survival Gear Checklist   15 Items to Get You Started   Backdoor Survival"/>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C740F1">
          <w:rPr>
            <w:vanish/>
            <w:color w:val="00008A"/>
            <w:u w:val="single"/>
          </w:rPr>
          <w:t>PDF</w:t>
        </w:r>
      </w:hyperlink>
    </w:p>
    <w:p w:rsidR="00C740F1" w:rsidRPr="00C740F1" w:rsidRDefault="00C740F1" w:rsidP="00C740F1">
      <w:pPr>
        <w:shd w:val="clear" w:color="auto" w:fill="FFFFF0"/>
        <w:spacing w:before="100" w:beforeAutospacing="1" w:after="100" w:afterAutospacing="1"/>
      </w:pPr>
      <w:hyperlink r:id="rId11" w:history="1"/>
      <w:r w:rsidRPr="00C740F1">
        <w:t xml:space="preserve">Getting started with gear is another one of those overwhelming and potentially expensive challenges for the </w:t>
      </w:r>
      <w:proofErr w:type="spellStart"/>
      <w:r w:rsidRPr="00C740F1">
        <w:t>the</w:t>
      </w:r>
      <w:proofErr w:type="spellEnd"/>
      <w:r w:rsidRPr="00C740F1">
        <w:t xml:space="preserve"> beginning </w:t>
      </w:r>
      <w:proofErr w:type="spellStart"/>
      <w:r w:rsidRPr="00C740F1">
        <w:t>prepper</w:t>
      </w:r>
      <w:proofErr w:type="spellEnd"/>
      <w:r w:rsidRPr="00C740F1">
        <w:t xml:space="preserve">. It can be a difficult transition from the majority of your purchases being for </w:t>
      </w:r>
      <w:hyperlink r:id="rId12" w:tgtFrame="_blank" w:history="1">
        <w:r w:rsidRPr="00C740F1">
          <w:rPr>
            <w:color w:val="00008A"/>
            <w:u w:val="single"/>
          </w:rPr>
          <w:t>comfort</w:t>
        </w:r>
      </w:hyperlink>
      <w:r w:rsidRPr="00C740F1">
        <w:t xml:space="preserve"> and entertainment to that of future necessity. Instead of </w:t>
      </w:r>
      <w:hyperlink r:id="rId13" w:tgtFrame="_blank" w:history="1">
        <w:r w:rsidRPr="00C740F1">
          <w:rPr>
            <w:color w:val="00008A"/>
            <w:u w:val="single"/>
          </w:rPr>
          <w:t>heavy duty office chairs</w:t>
        </w:r>
      </w:hyperlink>
      <w:r w:rsidRPr="00C740F1">
        <w:t xml:space="preserve">, recliners and mattresses you might be setting the </w:t>
      </w:r>
      <w:hyperlink r:id="rId14" w:tgtFrame="_blank" w:history="1">
        <w:r w:rsidRPr="00C740F1">
          <w:rPr>
            <w:color w:val="00008A"/>
            <w:u w:val="single"/>
          </w:rPr>
          <w:t>luxury office chairs</w:t>
        </w:r>
      </w:hyperlink>
      <w:r w:rsidRPr="00C740F1">
        <w:t xml:space="preserve"> aside and purchasing tents, cots and sleeping bags and instead of purchasing televisions, </w:t>
      </w:r>
      <w:hyperlink r:id="rId15" w:tgtFrame="_blank" w:history="1">
        <w:r w:rsidRPr="00C740F1">
          <w:rPr>
            <w:color w:val="00008A"/>
            <w:u w:val="single"/>
          </w:rPr>
          <w:t>computers</w:t>
        </w:r>
      </w:hyperlink>
      <w:r w:rsidRPr="00C740F1">
        <w:t>, movies and music you might be purchasing flashlights, crank-up radios and other useful survival gear.</w:t>
      </w:r>
    </w:p>
    <w:p w:rsidR="00C740F1" w:rsidRDefault="00C740F1" w:rsidP="00C740F1">
      <w:pPr>
        <w:shd w:val="clear" w:color="auto" w:fill="FFFFF0"/>
        <w:spacing w:before="100" w:beforeAutospacing="1" w:after="100" w:afterAutospacing="1"/>
        <w:rPr>
          <w:b/>
          <w:bCs/>
          <w:noProof/>
          <w:color w:val="00008A"/>
        </w:rPr>
      </w:pPr>
      <w:r w:rsidRPr="00C740F1">
        <w:t>Today I would like to suggest a starter list of 15 items that can be purchased, in total, for $350 or less. Don’t have $350 to spare. No worries. Purchase one item a week or one item a month. Along the way you will find other items and soon you will have a nice kit, ready to go when the big one strikes or the flood waters hit.</w:t>
      </w:r>
    </w:p>
    <w:p w:rsidR="00C740F1" w:rsidRPr="00C740F1" w:rsidRDefault="00C740F1" w:rsidP="00C740F1">
      <w:pPr>
        <w:shd w:val="clear" w:color="auto" w:fill="FFFFF0"/>
        <w:spacing w:before="100" w:beforeAutospacing="1" w:after="100" w:afterAutospacing="1"/>
      </w:pPr>
      <w:proofErr w:type="gramStart"/>
      <w:r w:rsidRPr="00C740F1">
        <w:rPr>
          <w:b/>
          <w:bCs/>
        </w:rPr>
        <w:t xml:space="preserve">Crank-Up Radio: </w:t>
      </w:r>
      <w:r w:rsidRPr="00C740F1">
        <w:t xml:space="preserve">This model from </w:t>
      </w:r>
      <w:hyperlink r:id="rId16" w:tgtFrame="_blank" w:history="1">
        <w:proofErr w:type="spellStart"/>
        <w:r w:rsidRPr="00C740F1">
          <w:rPr>
            <w:color w:val="00008A"/>
            <w:u w:val="single"/>
          </w:rPr>
          <w:t>Kaito</w:t>
        </w:r>
        <w:proofErr w:type="spellEnd"/>
        <w:r w:rsidRPr="00C740F1">
          <w:rPr>
            <w:color w:val="00008A"/>
            <w:u w:val="single"/>
          </w:rPr>
          <w:t xml:space="preserve"> Electronics</w:t>
        </w:r>
      </w:hyperlink>
      <w:r w:rsidRPr="00C740F1">
        <w:t xml:space="preserve"> </w:t>
      </w:r>
      <w:r w:rsidRPr="00C740F1">
        <w:rPr>
          <w:noProof/>
        </w:rPr>
        <w:drawing>
          <wp:inline distT="0" distB="0" distL="0" distR="0" wp14:anchorId="6A7A112B" wp14:editId="67F182F3">
            <wp:extent cx="9525" cy="9525"/>
            <wp:effectExtent l="0" t="0" r="0" b="0"/>
            <wp:docPr id="6" name="Picture 6"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740F1">
        <w:t>will set you back about $50.</w:t>
      </w:r>
      <w:proofErr w:type="gramEnd"/>
      <w:r w:rsidRPr="00C740F1">
        <w:t xml:space="preserve"> It comes with all the features that you need in an emergency situation such as a multi-band AM/FM and shortwave radio, 7 NOAA weather channels, a five LED adjustable reading lamp, and a multi-function LED flashlight that can be used in both </w:t>
      </w:r>
      <w:proofErr w:type="spellStart"/>
      <w:r w:rsidRPr="00C740F1">
        <w:t>both</w:t>
      </w:r>
      <w:proofErr w:type="spellEnd"/>
      <w:r w:rsidRPr="00C740F1">
        <w:t xml:space="preserve"> a normal bright color mode and red color for emergency use. All of these features can be operated indefinitely without external power using a hand crank. There is a solar panel that charges the built-in batteries or you can use AA batteries or you can plug the radio into a USB device.</w:t>
      </w:r>
    </w:p>
    <w:p w:rsidR="00C740F1" w:rsidRPr="00C740F1" w:rsidRDefault="00C740F1" w:rsidP="00C740F1">
      <w:pPr>
        <w:shd w:val="clear" w:color="auto" w:fill="FFFFF0"/>
        <w:spacing w:before="100" w:beforeAutospacing="1" w:after="100" w:afterAutospacing="1"/>
      </w:pPr>
      <w:proofErr w:type="gramStart"/>
      <w:r w:rsidRPr="00C740F1">
        <w:t>Other options?</w:t>
      </w:r>
      <w:proofErr w:type="gramEnd"/>
      <w:r w:rsidRPr="00C740F1">
        <w:t xml:space="preserve"> </w:t>
      </w:r>
      <w:proofErr w:type="gramStart"/>
      <w:r w:rsidRPr="00C740F1">
        <w:t xml:space="preserve">The </w:t>
      </w:r>
      <w:hyperlink r:id="rId18" w:tgtFrame="_blank" w:history="1">
        <w:proofErr w:type="spellStart"/>
        <w:r w:rsidRPr="00C740F1">
          <w:rPr>
            <w:color w:val="00008A"/>
            <w:u w:val="single"/>
          </w:rPr>
          <w:t>Etón</w:t>
        </w:r>
        <w:proofErr w:type="spellEnd"/>
        <w:r w:rsidRPr="00C740F1">
          <w:rPr>
            <w:color w:val="00008A"/>
            <w:u w:val="single"/>
          </w:rPr>
          <w:t xml:space="preserve"> American Red Cross Self-Powered Radio with Flashlight, Solar Power and Cell Phone Charger</w:t>
        </w:r>
      </w:hyperlink>
      <w:r w:rsidRPr="00C740F1">
        <w:rPr>
          <w:noProof/>
        </w:rPr>
        <w:drawing>
          <wp:inline distT="0" distB="0" distL="0" distR="0" wp14:anchorId="3739866F" wp14:editId="34E72837">
            <wp:extent cx="9525" cy="9525"/>
            <wp:effectExtent l="0" t="0" r="0" b="0"/>
            <wp:docPr id="7" name="Picture 7"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740F1">
        <w:t xml:space="preserve"> for about $34.</w:t>
      </w:r>
      <w:proofErr w:type="gramEnd"/>
      <w:r w:rsidRPr="00C740F1">
        <w:rPr>
          <w:noProof/>
        </w:rPr>
        <w:drawing>
          <wp:inline distT="0" distB="0" distL="0" distR="0" wp14:anchorId="22FEA24B" wp14:editId="1DA4E8B2">
            <wp:extent cx="9525" cy="9525"/>
            <wp:effectExtent l="0" t="0" r="0" b="0"/>
            <wp:docPr id="8" name="Picture 8"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C740F1" w:rsidRDefault="00C740F1" w:rsidP="00C740F1">
      <w:pPr>
        <w:shd w:val="clear" w:color="auto" w:fill="FFFFF0"/>
        <w:spacing w:before="100" w:beforeAutospacing="1" w:after="100" w:afterAutospacing="1"/>
        <w:rPr>
          <w:noProof/>
          <w:color w:val="00008A"/>
        </w:rPr>
      </w:pPr>
      <w:r w:rsidRPr="00C740F1">
        <w:rPr>
          <w:b/>
          <w:bCs/>
        </w:rPr>
        <w:t xml:space="preserve">LED Flashlight and Batteries: </w:t>
      </w:r>
      <w:r w:rsidRPr="00C740F1">
        <w:t xml:space="preserve">You can never have too many LED flashlights and at least one should be a quality flashlight that can withstand the harsh environment of a survival situation. This </w:t>
      </w:r>
      <w:hyperlink r:id="rId19" w:tgtFrame="_blank" w:history="1">
        <w:r w:rsidRPr="00C740F1">
          <w:rPr>
            <w:color w:val="00008A"/>
            <w:u w:val="single"/>
          </w:rPr>
          <w:t>MAGLITE LED Flashlight</w:t>
        </w:r>
      </w:hyperlink>
      <w:r w:rsidRPr="00C740F1">
        <w:rPr>
          <w:noProof/>
        </w:rPr>
        <w:drawing>
          <wp:inline distT="0" distB="0" distL="0" distR="0" wp14:anchorId="127E0A53" wp14:editId="085EC256">
            <wp:extent cx="9525" cy="9525"/>
            <wp:effectExtent l="0" t="0" r="0" b="0"/>
            <wp:docPr id="10" name="Picture 10"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740F1">
        <w:t xml:space="preserve"> will cost about $25 but there are many others available for $15 or less.</w:t>
      </w:r>
    </w:p>
    <w:p w:rsidR="00C740F1" w:rsidRPr="00C740F1" w:rsidRDefault="00C740F1" w:rsidP="00C740F1">
      <w:pPr>
        <w:shd w:val="clear" w:color="auto" w:fill="FFFFF0"/>
        <w:spacing w:before="100" w:beforeAutospacing="1" w:after="100" w:afterAutospacing="1"/>
      </w:pPr>
      <w:r w:rsidRPr="00C740F1">
        <w:rPr>
          <w:noProof/>
        </w:rPr>
        <w:drawing>
          <wp:inline distT="0" distB="0" distL="0" distR="0" wp14:anchorId="690216D2" wp14:editId="103269E8">
            <wp:extent cx="9525" cy="9525"/>
            <wp:effectExtent l="0" t="0" r="0" b="0"/>
            <wp:docPr id="12" name="Picture 12"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740F1">
        <w:rPr>
          <w:b/>
          <w:bCs/>
        </w:rPr>
        <w:t xml:space="preserve">Survival Knife: </w:t>
      </w:r>
      <w:r w:rsidRPr="00C740F1">
        <w:t xml:space="preserve">The sky is the limit when it comes to survival knives. For the beginner, or someone on a budget, a decent quality, </w:t>
      </w:r>
      <w:proofErr w:type="spellStart"/>
      <w:r w:rsidRPr="00C740F1">
        <w:t>all purpose</w:t>
      </w:r>
      <w:proofErr w:type="spellEnd"/>
      <w:r w:rsidRPr="00C740F1">
        <w:t xml:space="preserve"> </w:t>
      </w:r>
      <w:proofErr w:type="gramStart"/>
      <w:r w:rsidRPr="00C740F1">
        <w:t>knife</w:t>
      </w:r>
      <w:proofErr w:type="gramEnd"/>
      <w:r w:rsidRPr="00C740F1">
        <w:t xml:space="preserve"> is what you need until you have a chance to use it and learn what you </w:t>
      </w:r>
      <w:proofErr w:type="spellStart"/>
      <w:r w:rsidRPr="00C740F1">
        <w:t>you</w:t>
      </w:r>
      <w:proofErr w:type="spellEnd"/>
      <w:r w:rsidRPr="00C740F1">
        <w:t xml:space="preserve"> like and don’t like, feature-wise, before you invest in something more pricey. This </w:t>
      </w:r>
      <w:hyperlink r:id="rId20" w:tgtFrame="_blank" w:history="1">
        <w:r w:rsidRPr="00C740F1">
          <w:rPr>
            <w:color w:val="00008A"/>
            <w:u w:val="single"/>
          </w:rPr>
          <w:t>Kershaw OSO Sweet Knife</w:t>
        </w:r>
      </w:hyperlink>
      <w:r w:rsidRPr="00C740F1">
        <w:rPr>
          <w:noProof/>
        </w:rPr>
        <w:drawing>
          <wp:inline distT="0" distB="0" distL="0" distR="0" wp14:anchorId="7915A72B" wp14:editId="4EBB1E2C">
            <wp:extent cx="9525" cy="9525"/>
            <wp:effectExtent l="0" t="0" r="0" b="0"/>
            <wp:docPr id="13" name="Picture 13"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740F1">
        <w:t xml:space="preserve"> is highly rated and will cost about $23.</w:t>
      </w:r>
      <w:r w:rsidRPr="00C740F1">
        <w:rPr>
          <w:noProof/>
        </w:rPr>
        <w:drawing>
          <wp:inline distT="0" distB="0" distL="0" distR="0" wp14:anchorId="7B815A11" wp14:editId="2C694772">
            <wp:extent cx="9525" cy="9525"/>
            <wp:effectExtent l="0" t="0" r="0" b="0"/>
            <wp:docPr id="14" name="Picture 14"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C740F1" w:rsidRPr="00C740F1" w:rsidRDefault="00C740F1" w:rsidP="00C740F1">
      <w:pPr>
        <w:shd w:val="clear" w:color="auto" w:fill="FFFFF0"/>
        <w:spacing w:before="100" w:beforeAutospacing="1" w:after="100" w:afterAutospacing="1"/>
      </w:pPr>
      <w:r w:rsidRPr="00C740F1">
        <w:rPr>
          <w:b/>
          <w:bCs/>
        </w:rPr>
        <w:t xml:space="preserve">Candles, Matches, Lighter, and Fire Starters: </w:t>
      </w:r>
      <w:r w:rsidRPr="00C740F1">
        <w:t xml:space="preserve">From a safety point of view, a </w:t>
      </w:r>
      <w:hyperlink r:id="rId21" w:tgtFrame="_blank" w:history="1">
        <w:r w:rsidRPr="00C740F1">
          <w:rPr>
            <w:color w:val="00008A"/>
            <w:u w:val="single"/>
          </w:rPr>
          <w:t>Candle Lantern</w:t>
        </w:r>
      </w:hyperlink>
      <w:r w:rsidRPr="00C740F1">
        <w:rPr>
          <w:noProof/>
        </w:rPr>
        <w:drawing>
          <wp:inline distT="0" distB="0" distL="0" distR="0" wp14:anchorId="71FC2407" wp14:editId="70FF0E9C">
            <wp:extent cx="9525" cy="9525"/>
            <wp:effectExtent l="0" t="0" r="0" b="0"/>
            <wp:docPr id="16" name="Picture 16"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740F1">
        <w:t xml:space="preserve"> is a great alternative to plain candles. Expect to pay about $18. Waterproof matches ($2) and a </w:t>
      </w:r>
      <w:hyperlink r:id="rId22" w:tgtFrame="_blank" w:history="1">
        <w:r w:rsidRPr="00C740F1">
          <w:rPr>
            <w:color w:val="00008A"/>
            <w:u w:val="single"/>
          </w:rPr>
          <w:t>Zippo Fire Starter</w:t>
        </w:r>
      </w:hyperlink>
      <w:r w:rsidRPr="00C740F1">
        <w:rPr>
          <w:noProof/>
        </w:rPr>
        <w:drawing>
          <wp:inline distT="0" distB="0" distL="0" distR="0" wp14:anchorId="03E0706F" wp14:editId="54460C3E">
            <wp:extent cx="9525" cy="9525"/>
            <wp:effectExtent l="0" t="0" r="0" b="0"/>
            <wp:docPr id="17" name="Picture 17"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740F1">
        <w:t xml:space="preserve"> are some other items to add to your starter gear.</w:t>
      </w:r>
    </w:p>
    <w:p w:rsidR="00C740F1" w:rsidRPr="00C740F1" w:rsidRDefault="00C740F1" w:rsidP="00C740F1">
      <w:pPr>
        <w:shd w:val="clear" w:color="auto" w:fill="FFFFF0"/>
        <w:spacing w:before="100" w:beforeAutospacing="1" w:after="100" w:afterAutospacing="1"/>
      </w:pPr>
      <w:r w:rsidRPr="00C740F1">
        <w:rPr>
          <w:b/>
          <w:bCs/>
        </w:rPr>
        <w:t xml:space="preserve">Pepper Spray: </w:t>
      </w:r>
      <w:r w:rsidRPr="00C740F1">
        <w:t>Not everyone is comfortable with a firearm plus, getting started with guns and ammo is an expensive proposition. That, plus the training required means that you should have some other means of self-defense to get you by while you are learning about firearms.</w:t>
      </w:r>
    </w:p>
    <w:p w:rsidR="00C740F1" w:rsidRPr="00C740F1" w:rsidRDefault="00C740F1" w:rsidP="00C740F1">
      <w:pPr>
        <w:shd w:val="clear" w:color="auto" w:fill="FFFFF0"/>
        <w:spacing w:before="100" w:beforeAutospacing="1" w:after="100" w:afterAutospacing="1"/>
      </w:pPr>
      <w:r w:rsidRPr="00C740F1">
        <w:t xml:space="preserve">The </w:t>
      </w:r>
      <w:hyperlink r:id="rId23" w:tgtFrame="_blank" w:history="1">
        <w:r w:rsidRPr="00C740F1">
          <w:rPr>
            <w:color w:val="00008A"/>
            <w:u w:val="single"/>
          </w:rPr>
          <w:t>Sabre Family Home and Property Protection Pepper Spray</w:t>
        </w:r>
      </w:hyperlink>
      <w:r w:rsidRPr="00C740F1">
        <w:t xml:space="preserve"> will set you back about $35. But even a hand held pepper spray such as the </w:t>
      </w:r>
      <w:hyperlink r:id="rId24" w:tgtFrame="_blank" w:history="1">
        <w:r w:rsidRPr="00C740F1">
          <w:rPr>
            <w:color w:val="00008A"/>
            <w:u w:val="single"/>
          </w:rPr>
          <w:t>Sabre Compact Pepper Spray</w:t>
        </w:r>
      </w:hyperlink>
      <w:r w:rsidRPr="00C740F1">
        <w:rPr>
          <w:noProof/>
        </w:rPr>
        <w:drawing>
          <wp:inline distT="0" distB="0" distL="0" distR="0" wp14:anchorId="2FAD720B" wp14:editId="2BFCDFCC">
            <wp:extent cx="9525" cy="9525"/>
            <wp:effectExtent l="0" t="0" r="0" b="0"/>
            <wp:docPr id="19" name="Picture 19"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740F1">
        <w:t xml:space="preserve"> will keep you protected. The cost for the compact spray is less than $8.</w:t>
      </w:r>
      <w:r w:rsidRPr="00C740F1">
        <w:rPr>
          <w:noProof/>
        </w:rPr>
        <w:drawing>
          <wp:inline distT="0" distB="0" distL="0" distR="0" wp14:anchorId="523D019C" wp14:editId="097394F8">
            <wp:extent cx="9525" cy="9525"/>
            <wp:effectExtent l="0" t="0" r="0" b="0"/>
            <wp:docPr id="21" name="Picture 21"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C740F1" w:rsidRPr="00C740F1" w:rsidRDefault="00C740F1" w:rsidP="00C740F1">
      <w:pPr>
        <w:shd w:val="clear" w:color="auto" w:fill="FFFFF0"/>
        <w:spacing w:before="100" w:beforeAutospacing="1" w:after="100" w:afterAutospacing="1"/>
      </w:pPr>
      <w:r w:rsidRPr="00C740F1">
        <w:rPr>
          <w:noProof/>
        </w:rPr>
        <w:drawing>
          <wp:inline distT="0" distB="0" distL="0" distR="0" wp14:anchorId="322692A9" wp14:editId="0CD52973">
            <wp:extent cx="9525" cy="9525"/>
            <wp:effectExtent l="0" t="0" r="0" b="0"/>
            <wp:docPr id="22" name="Picture 22"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740F1">
        <w:rPr>
          <w:b/>
          <w:bCs/>
        </w:rPr>
        <w:t xml:space="preserve">A Lightweight Axe: </w:t>
      </w:r>
      <w:r w:rsidRPr="00C740F1">
        <w:t xml:space="preserve">This is another area where you can spend a little or spend a lot. This axe from </w:t>
      </w:r>
      <w:hyperlink r:id="rId25" w:tgtFrame="_blank" w:history="1">
        <w:proofErr w:type="spellStart"/>
        <w:r w:rsidRPr="00C740F1">
          <w:rPr>
            <w:color w:val="00008A"/>
            <w:u w:val="single"/>
          </w:rPr>
          <w:t>Fiskars</w:t>
        </w:r>
        <w:proofErr w:type="spellEnd"/>
      </w:hyperlink>
      <w:r w:rsidRPr="00C740F1">
        <w:rPr>
          <w:noProof/>
        </w:rPr>
        <w:drawing>
          <wp:inline distT="0" distB="0" distL="0" distR="0" wp14:anchorId="68A3E243" wp14:editId="722C1B19">
            <wp:extent cx="9525" cy="9525"/>
            <wp:effectExtent l="0" t="0" r="0" b="0"/>
            <wp:docPr id="23" name="Picture 23"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740F1">
        <w:t xml:space="preserve"> is highly rated and about $25.</w:t>
      </w:r>
    </w:p>
    <w:p w:rsidR="00C740F1" w:rsidRDefault="00C740F1" w:rsidP="00C740F1">
      <w:pPr>
        <w:shd w:val="clear" w:color="auto" w:fill="FFFFF0"/>
        <w:spacing w:before="100" w:beforeAutospacing="1" w:after="100" w:afterAutospacing="1"/>
      </w:pPr>
      <w:proofErr w:type="spellStart"/>
      <w:r w:rsidRPr="00C740F1">
        <w:rPr>
          <w:b/>
          <w:bCs/>
        </w:rPr>
        <w:t>Paracord</w:t>
      </w:r>
      <w:proofErr w:type="spellEnd"/>
      <w:r w:rsidRPr="00C740F1">
        <w:rPr>
          <w:b/>
          <w:bCs/>
        </w:rPr>
        <w:t xml:space="preserve">: </w:t>
      </w:r>
      <w:r w:rsidRPr="00C740F1">
        <w:t xml:space="preserve">There are so many uses for </w:t>
      </w:r>
      <w:proofErr w:type="spellStart"/>
      <w:r w:rsidRPr="00C740F1">
        <w:t>paracord</w:t>
      </w:r>
      <w:proofErr w:type="spellEnd"/>
      <w:r w:rsidRPr="00C740F1">
        <w:t xml:space="preserve"> that it deserves an article all by itself. I just wish I had known about it sooner. You can get 100 feet of </w:t>
      </w:r>
      <w:r w:rsidRPr="00C740F1">
        <w:rPr>
          <w:noProof/>
        </w:rPr>
        <w:drawing>
          <wp:inline distT="0" distB="0" distL="0" distR="0" wp14:anchorId="109810C5" wp14:editId="34C810B0">
            <wp:extent cx="9525" cy="9525"/>
            <wp:effectExtent l="0" t="0" r="0" b="0"/>
            <wp:docPr id="25" name="Picture 25"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hyperlink r:id="rId26" w:tgtFrame="_blank" w:history="1">
        <w:r w:rsidRPr="00C740F1">
          <w:rPr>
            <w:color w:val="00008A"/>
            <w:u w:val="single"/>
          </w:rPr>
          <w:t xml:space="preserve">550 lb. Type III Nylon </w:t>
        </w:r>
        <w:proofErr w:type="spellStart"/>
        <w:r w:rsidRPr="00C740F1">
          <w:rPr>
            <w:color w:val="00008A"/>
            <w:u w:val="single"/>
          </w:rPr>
          <w:t>Paracord</w:t>
        </w:r>
        <w:proofErr w:type="spellEnd"/>
      </w:hyperlink>
      <w:r w:rsidRPr="00C740F1">
        <w:rPr>
          <w:noProof/>
        </w:rPr>
        <w:drawing>
          <wp:inline distT="0" distB="0" distL="0" distR="0" wp14:anchorId="7A34EF79" wp14:editId="5BD3F65B">
            <wp:extent cx="9525" cy="9525"/>
            <wp:effectExtent l="0" t="0" r="0" b="0"/>
            <wp:docPr id="26" name="Picture 26"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740F1">
        <w:t xml:space="preserve"> for $8. This is a real bargain.</w:t>
      </w:r>
    </w:p>
    <w:p w:rsidR="00C740F1" w:rsidRPr="00C740F1" w:rsidRDefault="00C740F1" w:rsidP="00C740F1">
      <w:pPr>
        <w:pStyle w:val="ListParagraph"/>
        <w:numPr>
          <w:ilvl w:val="0"/>
          <w:numId w:val="2"/>
        </w:numPr>
        <w:shd w:val="clear" w:color="auto" w:fill="FFFFF0"/>
        <w:spacing w:before="100" w:beforeAutospacing="1" w:after="100" w:afterAutospacing="1"/>
        <w:rPr>
          <w:noProof/>
          <w:color w:val="00008A"/>
        </w:rPr>
      </w:pPr>
      <w:r w:rsidRPr="00C740F1">
        <w:rPr>
          <w:b/>
          <w:bCs/>
        </w:rPr>
        <w:lastRenderedPageBreak/>
        <w:t>First Aid Kit:</w:t>
      </w:r>
      <w:r w:rsidRPr="00C740F1">
        <w:t xml:space="preserve"> This is one area where I prefer to assemble my own kit but I know from talking to others that I am in the minority in this regard. My advice is that you carefully examine the contents of any kit you are planning to purchase and make sure that it is suitable to your needs. This all-in-one first aid kit from </w:t>
      </w:r>
      <w:hyperlink r:id="rId27" w:tgtFrame="_blank" w:history="1">
        <w:r w:rsidRPr="00C740F1">
          <w:rPr>
            <w:color w:val="00008A"/>
            <w:u w:val="single"/>
          </w:rPr>
          <w:t>Coleman</w:t>
        </w:r>
      </w:hyperlink>
      <w:r w:rsidRPr="00C740F1">
        <w:rPr>
          <w:noProof/>
        </w:rPr>
        <w:drawing>
          <wp:inline distT="0" distB="0" distL="0" distR="0" wp14:anchorId="22A5EDA6" wp14:editId="529AAC68">
            <wp:extent cx="9525" cy="9525"/>
            <wp:effectExtent l="0" t="0" r="0" b="0"/>
            <wp:docPr id="29" name="Picture 29"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740F1">
        <w:t xml:space="preserve"> is $17.</w:t>
      </w:r>
    </w:p>
    <w:p w:rsidR="00C740F1" w:rsidRPr="00C740F1" w:rsidRDefault="00C740F1" w:rsidP="00C740F1">
      <w:pPr>
        <w:pStyle w:val="ListParagraph"/>
        <w:numPr>
          <w:ilvl w:val="0"/>
          <w:numId w:val="2"/>
        </w:numPr>
        <w:shd w:val="clear" w:color="auto" w:fill="FFFFF0"/>
        <w:spacing w:before="100" w:beforeAutospacing="1" w:after="100" w:afterAutospacing="1"/>
      </w:pPr>
    </w:p>
    <w:p w:rsidR="00C740F1" w:rsidRPr="00C740F1" w:rsidRDefault="00C740F1" w:rsidP="00C740F1">
      <w:pPr>
        <w:pStyle w:val="ListParagraph"/>
        <w:numPr>
          <w:ilvl w:val="0"/>
          <w:numId w:val="2"/>
        </w:numPr>
        <w:shd w:val="clear" w:color="auto" w:fill="FFFFF0"/>
        <w:spacing w:before="100" w:beforeAutospacing="1" w:after="100" w:afterAutospacing="1"/>
      </w:pPr>
      <w:r w:rsidRPr="00C740F1">
        <w:rPr>
          <w:noProof/>
        </w:rPr>
        <w:drawing>
          <wp:inline distT="0" distB="0" distL="0" distR="0" wp14:anchorId="63356C12" wp14:editId="137FE275">
            <wp:extent cx="9525" cy="9525"/>
            <wp:effectExtent l="0" t="0" r="0" b="0"/>
            <wp:docPr id="31" name="Picture 31"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740F1">
        <w:rPr>
          <w:b/>
          <w:bCs/>
        </w:rPr>
        <w:t>Light Sticks:</w:t>
      </w:r>
      <w:r w:rsidRPr="00C740F1">
        <w:t xml:space="preserve"> Light sticks are another one of those items that can be used in a variety of emergency and non-emergency situations. They are cheap – less than $20 for 10. These </w:t>
      </w:r>
      <w:hyperlink r:id="rId28" w:tgtFrame="_blank" w:history="1">
        <w:r w:rsidRPr="00C740F1">
          <w:rPr>
            <w:color w:val="00008A"/>
            <w:u w:val="single"/>
          </w:rPr>
          <w:t>Military Grade Light Sticks</w:t>
        </w:r>
      </w:hyperlink>
      <w:r w:rsidRPr="00C740F1">
        <w:rPr>
          <w:noProof/>
        </w:rPr>
        <w:drawing>
          <wp:inline distT="0" distB="0" distL="0" distR="0" wp14:anchorId="2C1F6CE9" wp14:editId="4CA1E848">
            <wp:extent cx="9525" cy="9525"/>
            <wp:effectExtent l="0" t="0" r="0" b="0"/>
            <wp:docPr id="32" name="Picture 32"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740F1">
        <w:t xml:space="preserve"> provide up to </w:t>
      </w:r>
      <w:proofErr w:type="spellStart"/>
      <w:r w:rsidRPr="00C740F1">
        <w:t>to</w:t>
      </w:r>
      <w:proofErr w:type="spellEnd"/>
      <w:r w:rsidRPr="00C740F1">
        <w:t xml:space="preserve"> 12 hours illumination each.</w:t>
      </w:r>
    </w:p>
    <w:p w:rsidR="00C740F1" w:rsidRDefault="00C740F1" w:rsidP="00C740F1">
      <w:pPr>
        <w:shd w:val="clear" w:color="auto" w:fill="FFFFF0"/>
        <w:spacing w:before="100" w:beforeAutospacing="1" w:after="100" w:afterAutospacing="1"/>
        <w:rPr>
          <w:noProof/>
          <w:color w:val="00008A"/>
        </w:rPr>
      </w:pPr>
      <w:r w:rsidRPr="00C740F1">
        <w:rPr>
          <w:b/>
          <w:bCs/>
        </w:rPr>
        <w:t xml:space="preserve">Survival Whistle: </w:t>
      </w:r>
      <w:proofErr w:type="gramStart"/>
      <w:r w:rsidRPr="00C740F1">
        <w:t xml:space="preserve">This </w:t>
      </w:r>
      <w:hyperlink r:id="rId29" w:tgtFrame="_blank" w:history="1">
        <w:r w:rsidRPr="00C740F1">
          <w:rPr>
            <w:color w:val="00008A"/>
            <w:u w:val="single"/>
          </w:rPr>
          <w:t>5</w:t>
        </w:r>
        <w:proofErr w:type="gramEnd"/>
        <w:r w:rsidRPr="00C740F1">
          <w:rPr>
            <w:color w:val="00008A"/>
            <w:u w:val="single"/>
          </w:rPr>
          <w:t xml:space="preserve"> in 1 Survival Whistle</w:t>
        </w:r>
      </w:hyperlink>
      <w:r w:rsidRPr="00C740F1">
        <w:rPr>
          <w:noProof/>
        </w:rPr>
        <w:drawing>
          <wp:inline distT="0" distB="0" distL="0" distR="0" wp14:anchorId="070D9A6F" wp14:editId="2FEA5896">
            <wp:extent cx="9525" cy="9525"/>
            <wp:effectExtent l="0" t="0" r="0" b="0"/>
            <wp:docPr id="34" name="Picture 34"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740F1">
        <w:t xml:space="preserve"> is only $3 with free shipping. In addition to a whistle, it includes a compass, signaling mirror, lanyard, and a storage case for your waterproof matches.</w:t>
      </w:r>
    </w:p>
    <w:p w:rsidR="00C740F1" w:rsidRPr="00C740F1" w:rsidRDefault="00C740F1" w:rsidP="00C740F1">
      <w:pPr>
        <w:shd w:val="clear" w:color="auto" w:fill="FFFFF0"/>
        <w:spacing w:before="100" w:beforeAutospacing="1" w:after="100" w:afterAutospacing="1"/>
      </w:pPr>
      <w:r w:rsidRPr="00C740F1">
        <w:rPr>
          <w:noProof/>
        </w:rPr>
        <w:drawing>
          <wp:inline distT="0" distB="0" distL="0" distR="0" wp14:anchorId="7A95F805" wp14:editId="6658DAB7">
            <wp:extent cx="9525" cy="9525"/>
            <wp:effectExtent l="0" t="0" r="0" b="0"/>
            <wp:docPr id="36" name="Picture 36"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740F1">
        <w:rPr>
          <w:b/>
          <w:bCs/>
        </w:rPr>
        <w:t>Survival Blanket:</w:t>
      </w:r>
      <w:r w:rsidRPr="00C740F1">
        <w:t xml:space="preserve"> Not luxurious like a down comforter, but in an emergency, a survival blanket will help you retain body heat. Get quite a few of these and practice using them before you have to. This pack of 10 </w:t>
      </w:r>
      <w:hyperlink r:id="rId30" w:tgtFrame="_blank" w:history="1">
        <w:r w:rsidRPr="00C740F1">
          <w:rPr>
            <w:color w:val="00008A"/>
            <w:u w:val="single"/>
          </w:rPr>
          <w:t>Emergency Mylar Thermal Blankets</w:t>
        </w:r>
      </w:hyperlink>
      <w:r w:rsidRPr="00C740F1">
        <w:t xml:space="preserve"> is less than $9 with free shipping.</w:t>
      </w:r>
      <w:r w:rsidRPr="00C740F1">
        <w:rPr>
          <w:noProof/>
        </w:rPr>
        <w:drawing>
          <wp:inline distT="0" distB="0" distL="0" distR="0" wp14:anchorId="79CB84E7" wp14:editId="0FB69DBD">
            <wp:extent cx="9525" cy="9525"/>
            <wp:effectExtent l="0" t="0" r="0" b="0"/>
            <wp:docPr id="37" name="Picture 37"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C740F1" w:rsidRDefault="00C740F1" w:rsidP="00C740F1">
      <w:pPr>
        <w:shd w:val="clear" w:color="auto" w:fill="FFFFF0"/>
        <w:spacing w:before="100" w:beforeAutospacing="1" w:after="100" w:afterAutospacing="1"/>
        <w:rPr>
          <w:b/>
          <w:bCs/>
          <w:noProof/>
          <w:color w:val="00008A"/>
        </w:rPr>
      </w:pPr>
      <w:r w:rsidRPr="00C740F1">
        <w:rPr>
          <w:b/>
          <w:bCs/>
        </w:rPr>
        <w:t xml:space="preserve">Water Filtration System: </w:t>
      </w:r>
      <w:r w:rsidRPr="00C740F1">
        <w:t xml:space="preserve">I will save the big, fancy water filtering system (such as the </w:t>
      </w:r>
      <w:hyperlink r:id="rId31" w:tgtFrame="_blank" w:tooltip="Berkey water filter" w:history="1">
        <w:proofErr w:type="spellStart"/>
        <w:r w:rsidRPr="00C740F1">
          <w:rPr>
            <w:color w:val="00008A"/>
            <w:u w:val="single"/>
          </w:rPr>
          <w:t>Berkey</w:t>
        </w:r>
        <w:proofErr w:type="spellEnd"/>
      </w:hyperlink>
      <w:r w:rsidRPr="00C740F1">
        <w:t xml:space="preserve">) for another time. What you need as a beginner are some </w:t>
      </w:r>
      <w:hyperlink r:id="rId32" w:tgtFrame="_blank" w:history="1">
        <w:r w:rsidRPr="00C740F1">
          <w:rPr>
            <w:color w:val="00008A"/>
            <w:u w:val="single"/>
          </w:rPr>
          <w:t>Water Treatment Tablets</w:t>
        </w:r>
      </w:hyperlink>
      <w:r w:rsidRPr="00C740F1">
        <w:rPr>
          <w:noProof/>
        </w:rPr>
        <w:drawing>
          <wp:inline distT="0" distB="0" distL="0" distR="0" wp14:anchorId="29A7DDA3" wp14:editId="27EE7934">
            <wp:extent cx="9525" cy="9525"/>
            <wp:effectExtent l="0" t="0" r="0" b="0"/>
            <wp:docPr id="39" name="Picture 39"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740F1">
        <w:t xml:space="preserve"> to make contaminated water suitable for drinking on the fly. Expect to pay about $7.</w:t>
      </w:r>
    </w:p>
    <w:p w:rsidR="00C740F1" w:rsidRPr="00C740F1" w:rsidRDefault="00C740F1" w:rsidP="00C740F1">
      <w:pPr>
        <w:pStyle w:val="ListParagraph"/>
        <w:numPr>
          <w:ilvl w:val="0"/>
          <w:numId w:val="3"/>
        </w:numPr>
        <w:shd w:val="clear" w:color="auto" w:fill="FFFFF0"/>
        <w:spacing w:before="100" w:beforeAutospacing="1" w:after="100" w:afterAutospacing="1"/>
        <w:rPr>
          <w:noProof/>
          <w:color w:val="00008A"/>
        </w:rPr>
      </w:pPr>
      <w:r w:rsidRPr="00C740F1">
        <w:rPr>
          <w:b/>
          <w:bCs/>
        </w:rPr>
        <w:t>Durable Water Bottle:</w:t>
      </w:r>
      <w:r w:rsidRPr="00C740F1">
        <w:t xml:space="preserve"> There are lots and lots of choices for water bottles. You can even recycle a soda bottle to include with your survival gear. For the long </w:t>
      </w:r>
      <w:proofErr w:type="spellStart"/>
      <w:r w:rsidRPr="00C740F1">
        <w:t>tern</w:t>
      </w:r>
      <w:proofErr w:type="spellEnd"/>
      <w:r w:rsidRPr="00C740F1">
        <w:t xml:space="preserve">, however, you should invest in a </w:t>
      </w:r>
      <w:hyperlink r:id="rId33" w:tgtFrame="_blank" w:history="1">
        <w:r w:rsidRPr="00C740F1">
          <w:rPr>
            <w:color w:val="00008A"/>
            <w:u w:val="single"/>
          </w:rPr>
          <w:t>Nalgene BPA-Free Water Bottle</w:t>
        </w:r>
      </w:hyperlink>
      <w:r w:rsidRPr="00C740F1">
        <w:rPr>
          <w:noProof/>
        </w:rPr>
        <w:drawing>
          <wp:inline distT="0" distB="0" distL="0" distR="0" wp14:anchorId="2603E660" wp14:editId="7EA9B402">
            <wp:extent cx="9525" cy="9525"/>
            <wp:effectExtent l="0" t="0" r="0" b="0"/>
            <wp:docPr id="42" name="Picture 42"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740F1">
        <w:t xml:space="preserve"> or stainless model. Cost? About $8 for Nalgene.</w:t>
      </w:r>
    </w:p>
    <w:p w:rsidR="00C740F1" w:rsidRPr="00C740F1" w:rsidRDefault="00C740F1" w:rsidP="00C740F1">
      <w:pPr>
        <w:pStyle w:val="ListParagraph"/>
        <w:numPr>
          <w:ilvl w:val="0"/>
          <w:numId w:val="3"/>
        </w:numPr>
        <w:shd w:val="clear" w:color="auto" w:fill="FFFFF0"/>
        <w:spacing w:before="100" w:beforeAutospacing="1" w:after="100" w:afterAutospacing="1"/>
      </w:pPr>
    </w:p>
    <w:p w:rsidR="00C740F1" w:rsidRPr="00C740F1" w:rsidRDefault="00C740F1" w:rsidP="00C740F1">
      <w:pPr>
        <w:pStyle w:val="ListParagraph"/>
        <w:numPr>
          <w:ilvl w:val="0"/>
          <w:numId w:val="3"/>
        </w:numPr>
        <w:shd w:val="clear" w:color="auto" w:fill="FFFFF0"/>
        <w:spacing w:before="100" w:beforeAutospacing="1" w:after="100" w:afterAutospacing="1"/>
      </w:pPr>
      <w:r w:rsidRPr="00C740F1">
        <w:rPr>
          <w:b/>
          <w:bCs/>
        </w:rPr>
        <w:t>Duct Tape:</w:t>
      </w:r>
      <w:r w:rsidRPr="00C740F1">
        <w:t xml:space="preserve"> I have always said you can build a house with </w:t>
      </w:r>
      <w:proofErr w:type="spellStart"/>
      <w:r w:rsidRPr="00C740F1">
        <w:t>Duck Tape</w:t>
      </w:r>
      <w:proofErr w:type="spellEnd"/>
      <w:r w:rsidRPr="00C740F1">
        <w:t xml:space="preserve"> and Elmer’s glue. Well not really but I have to tell you, there are a lot of uses for duct tape and a roll or two should be included in every survival kit. Survival Husband swears by the </w:t>
      </w:r>
      <w:hyperlink r:id="rId34" w:tgtFrame="_blank" w:history="1">
        <w:r w:rsidRPr="00C740F1">
          <w:rPr>
            <w:color w:val="00008A"/>
            <w:u w:val="single"/>
          </w:rPr>
          <w:t>3M Heavy Duty All-Weather Duct Tape</w:t>
        </w:r>
      </w:hyperlink>
      <w:r w:rsidRPr="00C740F1">
        <w:rPr>
          <w:noProof/>
        </w:rPr>
        <w:drawing>
          <wp:inline distT="0" distB="0" distL="0" distR="0" wp14:anchorId="1A8BDC90" wp14:editId="0299463A">
            <wp:extent cx="9525" cy="9525"/>
            <wp:effectExtent l="0" t="0" r="0" b="0"/>
            <wp:docPr id="44" name="Picture 44"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740F1">
        <w:t xml:space="preserve"> but there are other, less expensive brands out there. About $8.</w:t>
      </w:r>
      <w:r w:rsidRPr="00C740F1">
        <w:rPr>
          <w:b/>
          <w:bCs/>
          <w:noProof/>
        </w:rPr>
        <w:drawing>
          <wp:inline distT="0" distB="0" distL="0" distR="0" wp14:anchorId="4D27BE3D" wp14:editId="08BA1996">
            <wp:extent cx="9525" cy="9525"/>
            <wp:effectExtent l="0" t="0" r="0" b="0"/>
            <wp:docPr id="45" name="Picture 45"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C740F1" w:rsidRPr="00C740F1" w:rsidRDefault="00C740F1" w:rsidP="00C740F1">
      <w:pPr>
        <w:pStyle w:val="ListParagraph"/>
        <w:numPr>
          <w:ilvl w:val="0"/>
          <w:numId w:val="3"/>
        </w:numPr>
        <w:shd w:val="clear" w:color="auto" w:fill="FFFFF0"/>
        <w:spacing w:before="100" w:beforeAutospacing="1" w:after="100" w:afterAutospacing="1"/>
      </w:pPr>
    </w:p>
    <w:p w:rsidR="00C740F1" w:rsidRPr="00C740F1" w:rsidRDefault="00C740F1" w:rsidP="00C740F1">
      <w:pPr>
        <w:pStyle w:val="ListParagraph"/>
        <w:numPr>
          <w:ilvl w:val="0"/>
          <w:numId w:val="3"/>
        </w:numPr>
        <w:shd w:val="clear" w:color="auto" w:fill="FFFFF0"/>
        <w:spacing w:before="100" w:beforeAutospacing="1" w:after="100" w:afterAutospacing="1"/>
      </w:pPr>
      <w:r w:rsidRPr="00C740F1">
        <w:rPr>
          <w:b/>
          <w:bCs/>
        </w:rPr>
        <w:t>Outdoor Cook Stove:</w:t>
      </w:r>
      <w:r w:rsidRPr="00C740F1">
        <w:t xml:space="preserve"> This is possibly the only budget breaker on my list, but definitely something you should consider. I recommend </w:t>
      </w:r>
      <w:hyperlink r:id="rId35" w:tgtFrame="_blank" w:history="1">
        <w:r w:rsidRPr="00C740F1">
          <w:rPr>
            <w:color w:val="00008A"/>
            <w:u w:val="single"/>
          </w:rPr>
          <w:t>Volcano II Collapsible Stove</w:t>
        </w:r>
      </w:hyperlink>
      <w:r w:rsidRPr="00C740F1">
        <w:rPr>
          <w:noProof/>
        </w:rPr>
        <w:drawing>
          <wp:inline distT="0" distB="0" distL="0" distR="0" wp14:anchorId="153A866F" wp14:editId="01440B39">
            <wp:extent cx="9525" cy="9525"/>
            <wp:effectExtent l="0" t="0" r="0" b="0"/>
            <wp:docPr id="47" name="Picture 47"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 Survival Gear Checklist   15 Items to Get You Started   Backdoor Survival"/>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740F1">
        <w:t xml:space="preserve"> </w:t>
      </w:r>
      <w:r w:rsidRPr="00C740F1">
        <w:rPr>
          <w:noProof/>
        </w:rPr>
        <w:drawing>
          <wp:inline distT="0" distB="0" distL="0" distR="0" wp14:anchorId="2A6F3458" wp14:editId="0737D503">
            <wp:extent cx="9525" cy="9525"/>
            <wp:effectExtent l="0" t="0" r="0" b="0"/>
            <wp:docPr id="48" name="Picture 48"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740F1">
        <w:t xml:space="preserve">or an </w:t>
      </w:r>
      <w:hyperlink r:id="rId37" w:tgtFrame="_blank" w:history="1">
        <w:proofErr w:type="spellStart"/>
        <w:r w:rsidRPr="00C740F1">
          <w:rPr>
            <w:color w:val="00008A"/>
            <w:u w:val="single"/>
          </w:rPr>
          <w:t>EcoZoom</w:t>
        </w:r>
        <w:proofErr w:type="spellEnd"/>
      </w:hyperlink>
      <w:r w:rsidRPr="00C740F1">
        <w:rPr>
          <w:noProof/>
        </w:rPr>
        <w:drawing>
          <wp:inline distT="0" distB="0" distL="0" distR="0" wp14:anchorId="03F3862F" wp14:editId="306F69BE">
            <wp:extent cx="9525" cy="9525"/>
            <wp:effectExtent l="0" t="0" r="0" b="0"/>
            <wp:docPr id="49" name="Picture 49"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740F1">
        <w:t xml:space="preserve"> but if money is really tight, a </w:t>
      </w:r>
      <w:hyperlink r:id="rId38" w:history="1">
        <w:r w:rsidRPr="00C740F1">
          <w:rPr>
            <w:color w:val="00008A"/>
            <w:u w:val="single"/>
          </w:rPr>
          <w:t>Coleman</w:t>
        </w:r>
      </w:hyperlink>
      <w:r w:rsidRPr="00C740F1">
        <w:rPr>
          <w:noProof/>
        </w:rPr>
        <w:drawing>
          <wp:inline distT="0" distB="0" distL="0" distR="0" wp14:anchorId="3D3863BF" wp14:editId="37575DAF">
            <wp:extent cx="9525" cy="9525"/>
            <wp:effectExtent l="0" t="0" r="0" b="0"/>
            <wp:docPr id="50" name="Picture 50"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740F1">
        <w:t xml:space="preserve"> will do just fine. In that case, you will also need some propane instead of charcoal. Expect to pay about $100 for a cook stove.</w:t>
      </w:r>
    </w:p>
    <w:p w:rsidR="00C740F1" w:rsidRPr="00C740F1" w:rsidRDefault="00C740F1" w:rsidP="00C740F1">
      <w:pPr>
        <w:shd w:val="clear" w:color="auto" w:fill="FFFFF0"/>
        <w:spacing w:before="100" w:beforeAutospacing="1" w:after="100" w:afterAutospacing="1"/>
      </w:pPr>
      <w:r w:rsidRPr="00C740F1">
        <w:t>So there you have it – 15 items for your starter gear kit. I put a lot of thought in to this survival gear checklist and it is in no way all-inclusive. The intent was to get you thinking and to motivate you to start gearing up, one thing at a time. Print out this list, shop around, and find your best deal.</w:t>
      </w:r>
    </w:p>
    <w:p w:rsidR="00C740F1" w:rsidRPr="00C740F1" w:rsidRDefault="00C740F1" w:rsidP="00C740F1">
      <w:pPr>
        <w:shd w:val="clear" w:color="auto" w:fill="FFFFF0"/>
        <w:spacing w:before="100" w:beforeAutospacing="1" w:after="100" w:afterAutospacing="1"/>
      </w:pPr>
      <w:r w:rsidRPr="00C740F1">
        <w:t xml:space="preserve">Still frustrated? </w:t>
      </w:r>
      <w:proofErr w:type="gramStart"/>
      <w:r w:rsidRPr="00C740F1">
        <w:t xml:space="preserve">For an all-in-one solution head on over to </w:t>
      </w:r>
      <w:hyperlink r:id="rId39" w:tgtFrame="_blank" w:tooltip="Backdoor Survival Kit Gear" w:history="1">
        <w:r w:rsidRPr="00C740F1">
          <w:rPr>
            <w:color w:val="00008A"/>
            <w:u w:val="single"/>
          </w:rPr>
          <w:t>Survival Gear Bags</w:t>
        </w:r>
      </w:hyperlink>
      <w:r w:rsidRPr="00C740F1">
        <w:t xml:space="preserve"> where you can purchase a complete kit for $119.</w:t>
      </w:r>
      <w:proofErr w:type="gramEnd"/>
      <w:r w:rsidRPr="00C740F1">
        <w:t xml:space="preserve"> I can especially recommend the </w:t>
      </w:r>
      <w:hyperlink r:id="rId40" w:tgtFrame="_blank" w:tooltip="Backdoor Survival Kit" w:history="1">
        <w:r w:rsidRPr="00C740F1">
          <w:rPr>
            <w:color w:val="00008A"/>
            <w:u w:val="single"/>
          </w:rPr>
          <w:t>Backdoor Survival Kit</w:t>
        </w:r>
      </w:hyperlink>
      <w:r w:rsidRPr="00C740F1">
        <w:t xml:space="preserve"> which also includes a high quality, military grade gear bag to hold all of your stuff.</w:t>
      </w:r>
    </w:p>
    <w:p w:rsidR="00C740F1" w:rsidRPr="00C740F1" w:rsidRDefault="00C740F1" w:rsidP="00C740F1">
      <w:pPr>
        <w:shd w:val="clear" w:color="auto" w:fill="FFFFF0"/>
        <w:spacing w:before="100" w:beforeAutospacing="1" w:after="100" w:afterAutospacing="1"/>
      </w:pPr>
      <w:r w:rsidRPr="00C740F1">
        <w:t>Whatever you decide, start now and before you know it, you will have the perfect kit, tailored just for you.</w:t>
      </w:r>
    </w:p>
    <w:p w:rsidR="00C740F1" w:rsidRPr="00C740F1" w:rsidRDefault="00C740F1" w:rsidP="00C740F1">
      <w:pPr>
        <w:shd w:val="clear" w:color="auto" w:fill="FFFFF0"/>
        <w:spacing w:before="100" w:beforeAutospacing="1" w:after="100" w:afterAutospacing="1"/>
      </w:pPr>
      <w:r w:rsidRPr="00C740F1">
        <w:rPr>
          <w:i/>
          <w:iCs/>
          <w:color w:val="9B00D3"/>
        </w:rPr>
        <w:t>Enjoy your next adventure through common sense and thoughtful preparation!</w:t>
      </w:r>
    </w:p>
    <w:p w:rsidR="00C740F1" w:rsidRPr="00C740F1" w:rsidRDefault="00C740F1" w:rsidP="00C740F1">
      <w:pPr>
        <w:shd w:val="clear" w:color="auto" w:fill="FFFFF0"/>
        <w:spacing w:before="100" w:beforeAutospacing="1" w:after="100" w:afterAutospacing="1"/>
      </w:pPr>
      <w:r w:rsidRPr="00C740F1">
        <w:rPr>
          <w:i/>
          <w:iCs/>
          <w:color w:val="9B00D3"/>
        </w:rPr>
        <w:t>Gaye</w:t>
      </w:r>
    </w:p>
    <w:p w:rsidR="00C740F1" w:rsidRDefault="00C740F1" w:rsidP="00C740F1">
      <w:pPr>
        <w:shd w:val="clear" w:color="auto" w:fill="FFFFF0"/>
        <w:spacing w:before="100" w:beforeAutospacing="1" w:after="100" w:afterAutospacing="1"/>
        <w:rPr>
          <w:b/>
          <w:bCs/>
        </w:rPr>
      </w:pPr>
    </w:p>
    <w:p w:rsidR="00C740F1" w:rsidRDefault="00C740F1" w:rsidP="00C740F1">
      <w:pPr>
        <w:shd w:val="clear" w:color="auto" w:fill="FFFFF0"/>
        <w:spacing w:before="100" w:beforeAutospacing="1" w:after="100" w:afterAutospacing="1"/>
        <w:rPr>
          <w:b/>
          <w:bCs/>
        </w:rPr>
      </w:pPr>
    </w:p>
    <w:p w:rsidR="00C740F1" w:rsidRPr="00C740F1" w:rsidRDefault="00C740F1" w:rsidP="00C740F1">
      <w:pPr>
        <w:shd w:val="clear" w:color="auto" w:fill="FFFFF0"/>
        <w:spacing w:before="100" w:beforeAutospacing="1" w:after="100" w:afterAutospacing="1"/>
      </w:pPr>
      <w:r w:rsidRPr="00C740F1">
        <w:rPr>
          <w:b/>
          <w:bCs/>
        </w:rPr>
        <w:lastRenderedPageBreak/>
        <w:t>From the Bargain Bin:</w:t>
      </w:r>
      <w:r w:rsidRPr="00C740F1">
        <w:t xml:space="preserve"> </w:t>
      </w:r>
      <w:r w:rsidRPr="00C740F1">
        <w:rPr>
          <w:noProof/>
          <w:color w:val="00008A"/>
        </w:rPr>
        <w:drawing>
          <wp:inline distT="0" distB="0" distL="0" distR="0" wp14:anchorId="3D86E8C0" wp14:editId="7B9BD2C1">
            <wp:extent cx="9525" cy="9525"/>
            <wp:effectExtent l="0" t="0" r="0" b="0"/>
            <wp:docPr id="51" name="Picture 51" descr=" Survival Gear Checklist   15 Items to Get You Started   Backdoor Survival">
              <a:hlinkClick xmlns:a="http://schemas.openxmlformats.org/drawingml/2006/main" r:id="rId4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 Survival Gear Checklist   15 Items to Get You Started   Backdoor Survival">
                      <a:hlinkClick r:id="rId41" tgtFrame="&quot;_blank&quot;"/>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740F1">
        <w:t xml:space="preserve">Check out the current </w:t>
      </w:r>
      <w:proofErr w:type="spellStart"/>
      <w:r w:rsidRPr="00C740F1">
        <w:t>SurvivalWoman</w:t>
      </w:r>
      <w:proofErr w:type="spellEnd"/>
      <w:r w:rsidRPr="00C740F1">
        <w:t xml:space="preserve"> picks below.</w:t>
      </w:r>
    </w:p>
    <w:p w:rsidR="00C740F1" w:rsidRPr="00C740F1" w:rsidRDefault="00C740F1" w:rsidP="00C740F1">
      <w:pPr>
        <w:shd w:val="clear" w:color="auto" w:fill="FFFFF0"/>
        <w:spacing w:before="100" w:beforeAutospacing="1" w:after="100" w:afterAutospacing="1"/>
      </w:pPr>
      <w:hyperlink r:id="rId42" w:tgtFrame="_blank" w:tooltip="Mylar Bags Food Storage" w:history="1">
        <w:r w:rsidRPr="00C740F1">
          <w:rPr>
            <w:color w:val="00008A"/>
            <w:u w:val="single"/>
          </w:rPr>
          <w:t>Mylar bags &amp; Oxygen Absorbers</w:t>
        </w:r>
      </w:hyperlink>
      <w:r w:rsidRPr="00C740F1">
        <w:t>: The current price for 20 gallon sized bags plus 20 oxygen absorbers is $14.46. I have seen the price of these come down over the past few months – this is about $5.00 less than I paid.</w:t>
      </w:r>
    </w:p>
    <w:p w:rsidR="00C740F1" w:rsidRPr="00C740F1" w:rsidRDefault="00C740F1" w:rsidP="00C740F1">
      <w:pPr>
        <w:shd w:val="clear" w:color="auto" w:fill="FFFFF0"/>
        <w:spacing w:before="100" w:beforeAutospacing="1" w:after="100" w:afterAutospacing="1"/>
      </w:pPr>
      <w:hyperlink r:id="rId43" w:tgtFrame="_blank" w:history="1">
        <w:r w:rsidRPr="00C740F1">
          <w:rPr>
            <w:color w:val="00008A"/>
            <w:u w:val="single"/>
          </w:rPr>
          <w:t>Lodge Logic 12-Inch Pre-Seasoned Skillet</w:t>
        </w:r>
      </w:hyperlink>
      <w:r w:rsidRPr="00C740F1">
        <w:rPr>
          <w:noProof/>
        </w:rPr>
        <w:drawing>
          <wp:inline distT="0" distB="0" distL="0" distR="0" wp14:anchorId="23F1417B" wp14:editId="7969DFD3">
            <wp:extent cx="9525" cy="9525"/>
            <wp:effectExtent l="0" t="0" r="0" b="0"/>
            <wp:docPr id="52" name="Picture 52"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740F1">
        <w:t xml:space="preserve">: Finally! My favorite cast iron skillet is back under $20. For </w:t>
      </w:r>
      <w:proofErr w:type="spellStart"/>
      <w:r w:rsidRPr="00C740F1">
        <w:t>awhile</w:t>
      </w:r>
      <w:proofErr w:type="spellEnd"/>
      <w:r w:rsidRPr="00C740F1">
        <w:t xml:space="preserve"> it was priced at $25. Keep </w:t>
      </w:r>
      <w:proofErr w:type="spellStart"/>
      <w:r w:rsidRPr="00C740F1">
        <w:t>and</w:t>
      </w:r>
      <w:proofErr w:type="spellEnd"/>
      <w:r w:rsidRPr="00C740F1">
        <w:t xml:space="preserve"> eye on this one. Anything under $19 is a good price. Don’t forget the </w:t>
      </w:r>
      <w:hyperlink r:id="rId44" w:tgtFrame="_blank" w:tooltip="Pan Scrapers" w:history="1">
        <w:r w:rsidRPr="00C740F1">
          <w:rPr>
            <w:color w:val="00008A"/>
            <w:u w:val="single"/>
          </w:rPr>
          <w:t>Lodge Set of 2 Pan Scrapers</w:t>
        </w:r>
      </w:hyperlink>
      <w:r w:rsidRPr="00C740F1">
        <w:t>, a must have for cleaning those food bits from your cast iron cookware.</w:t>
      </w:r>
    </w:p>
    <w:p w:rsidR="00C740F1" w:rsidRPr="00C740F1" w:rsidRDefault="00C740F1" w:rsidP="00C740F1">
      <w:pPr>
        <w:shd w:val="clear" w:color="auto" w:fill="FFFFF0"/>
        <w:spacing w:before="100" w:beforeAutospacing="1" w:after="100" w:afterAutospacing="1"/>
      </w:pPr>
      <w:hyperlink r:id="rId45" w:tgtFrame="_blank" w:history="1">
        <w:r w:rsidRPr="00C740F1">
          <w:rPr>
            <w:color w:val="00008A"/>
            <w:u w:val="single"/>
          </w:rPr>
          <w:t>Sabre Family Home and Property Protection Pepper Spray (13.0-Ounce)</w:t>
        </w:r>
      </w:hyperlink>
      <w:r w:rsidRPr="00C740F1">
        <w:rPr>
          <w:noProof/>
        </w:rPr>
        <w:drawing>
          <wp:inline distT="0" distB="0" distL="0" distR="0" wp14:anchorId="6DBCA12E" wp14:editId="78804164">
            <wp:extent cx="9525" cy="9525"/>
            <wp:effectExtent l="0" t="0" r="0" b="0"/>
            <wp:docPr id="53" name="Picture 53"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740F1">
        <w:t>: From the company that makes bear defense sprays, this pepper spray has a range of 30 feet and can be mounted right near the door.</w:t>
      </w:r>
    </w:p>
    <w:p w:rsidR="00C740F1" w:rsidRPr="00C740F1" w:rsidRDefault="00C740F1" w:rsidP="00C740F1">
      <w:pPr>
        <w:shd w:val="clear" w:color="auto" w:fill="FFFFF0"/>
        <w:spacing w:before="100" w:beforeAutospacing="1" w:after="100" w:afterAutospacing="1"/>
      </w:pPr>
      <w:hyperlink r:id="rId46" w:history="1">
        <w:r w:rsidRPr="00C740F1">
          <w:rPr>
            <w:color w:val="00008A"/>
            <w:u w:val="single"/>
          </w:rPr>
          <w:t xml:space="preserve">550 lb. Type III Nylon </w:t>
        </w:r>
        <w:proofErr w:type="spellStart"/>
        <w:r w:rsidRPr="00C740F1">
          <w:rPr>
            <w:color w:val="00008A"/>
            <w:u w:val="single"/>
          </w:rPr>
          <w:t>Paracord</w:t>
        </w:r>
        <w:proofErr w:type="spellEnd"/>
      </w:hyperlink>
      <w:r w:rsidRPr="00C740F1">
        <w:rPr>
          <w:noProof/>
        </w:rPr>
        <w:drawing>
          <wp:inline distT="0" distB="0" distL="0" distR="0" wp14:anchorId="6B5997E1" wp14:editId="67248AFF">
            <wp:extent cx="9525" cy="9525"/>
            <wp:effectExtent l="0" t="0" r="0" b="0"/>
            <wp:docPr id="54" name="Picture 54"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 Survival Gear Checklist   15 Items to Get You Started   Backdoor Survival"/>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740F1">
        <w:t xml:space="preserve">: I wish I had known about </w:t>
      </w:r>
      <w:proofErr w:type="spellStart"/>
      <w:r w:rsidRPr="00C740F1">
        <w:t>Paracord</w:t>
      </w:r>
      <w:proofErr w:type="spellEnd"/>
      <w:r w:rsidRPr="00C740F1">
        <w:t xml:space="preserve"> years ago. With a recent price reduction to less than $8.00, there is no reason not to have a few hundred feet around your home, in your car, and in your bug out bag.</w:t>
      </w:r>
    </w:p>
    <w:p w:rsidR="00C740F1" w:rsidRPr="00C740F1" w:rsidRDefault="00C740F1" w:rsidP="00C740F1">
      <w:pPr>
        <w:shd w:val="clear" w:color="auto" w:fill="FFFFF0"/>
        <w:spacing w:before="100" w:beforeAutospacing="1" w:after="100" w:afterAutospacing="1"/>
      </w:pPr>
      <w:hyperlink r:id="rId47" w:tgtFrame="_blank" w:history="1">
        <w:r w:rsidRPr="00C740F1">
          <w:rPr>
            <w:color w:val="00008A"/>
            <w:u w:val="single"/>
          </w:rPr>
          <w:t>Emergency Essentials</w:t>
        </w:r>
      </w:hyperlink>
      <w:r w:rsidRPr="00C740F1">
        <w:t xml:space="preserve"> is your source for all things preparedness, from prepackaged foods to water barrels, to </w:t>
      </w:r>
      <w:hyperlink r:id="rId48" w:tgtFrame="_blank" w:tooltip="Go Bag" w:history="1">
        <w:r w:rsidRPr="00C740F1">
          <w:rPr>
            <w:color w:val="00008A"/>
            <w:u w:val="single"/>
          </w:rPr>
          <w:t>go bag</w:t>
        </w:r>
      </w:hyperlink>
      <w:r w:rsidRPr="00C740F1">
        <w:t xml:space="preserve"> kits. They just announced a number of specials for the month of September including </w:t>
      </w:r>
      <w:hyperlink r:id="rId49" w:tgtFrame="new" w:history="1">
        <w:r w:rsidRPr="00C740F1">
          <w:rPr>
            <w:color w:val="00008A"/>
            <w:u w:val="single"/>
          </w:rPr>
          <w:t>ASAP Silver Solution</w:t>
        </w:r>
      </w:hyperlink>
      <w:r w:rsidRPr="00C740F1">
        <w:rPr>
          <w:noProof/>
        </w:rPr>
        <w:drawing>
          <wp:inline distT="0" distB="0" distL="0" distR="0" wp14:anchorId="7FF54701" wp14:editId="7FB1E08E">
            <wp:extent cx="9525" cy="9525"/>
            <wp:effectExtent l="0" t="0" r="0" b="0"/>
            <wp:docPr id="55" name="Picture 55" descr=" Survival Gear Checklist   15 Items to Get You Starte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 Survival Gear Checklist   15 Items to Get You Started   Backdoor Survival"/>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C740F1">
        <w:t xml:space="preserve"> at $12.99 for an 8 ounce bottle. Metallic silver has been used for centuries as a natural antibacterial agent for wound care, and even water treatment.</w:t>
      </w:r>
    </w:p>
    <w:p w:rsidR="00582467" w:rsidRDefault="00582467"/>
    <w:sectPr w:rsidR="00582467" w:rsidSect="00C740F1">
      <w:pgSz w:w="12240" w:h="15840"/>
      <w:pgMar w:top="864"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 Survival Gear Checklist   15 Items to Get You Started   Backdoor Survival" style="width:.75pt;height:.75pt;visibility:visible;mso-wrap-style:square" o:bullet="t">
        <v:imagedata r:id="rId1" o:title=" Survival Gear Checklist   15 Items to Get You Started   Backdoor Survival"/>
      </v:shape>
    </w:pict>
  </w:numPicBullet>
  <w:abstractNum w:abstractNumId="0">
    <w:nsid w:val="274E0E71"/>
    <w:multiLevelType w:val="hybridMultilevel"/>
    <w:tmpl w:val="86027CA6"/>
    <w:lvl w:ilvl="0" w:tplc="669CD818">
      <w:start w:val="1"/>
      <w:numFmt w:val="bullet"/>
      <w:lvlText w:val=""/>
      <w:lvlPicBulletId w:val="0"/>
      <w:lvlJc w:val="left"/>
      <w:pPr>
        <w:tabs>
          <w:tab w:val="num" w:pos="720"/>
        </w:tabs>
        <w:ind w:left="720" w:hanging="360"/>
      </w:pPr>
      <w:rPr>
        <w:rFonts w:ascii="Symbol" w:hAnsi="Symbol" w:hint="default"/>
      </w:rPr>
    </w:lvl>
    <w:lvl w:ilvl="1" w:tplc="9502EA12" w:tentative="1">
      <w:start w:val="1"/>
      <w:numFmt w:val="bullet"/>
      <w:lvlText w:val=""/>
      <w:lvlJc w:val="left"/>
      <w:pPr>
        <w:tabs>
          <w:tab w:val="num" w:pos="1440"/>
        </w:tabs>
        <w:ind w:left="1440" w:hanging="360"/>
      </w:pPr>
      <w:rPr>
        <w:rFonts w:ascii="Symbol" w:hAnsi="Symbol" w:hint="default"/>
      </w:rPr>
    </w:lvl>
    <w:lvl w:ilvl="2" w:tplc="5F62CD68" w:tentative="1">
      <w:start w:val="1"/>
      <w:numFmt w:val="bullet"/>
      <w:lvlText w:val=""/>
      <w:lvlJc w:val="left"/>
      <w:pPr>
        <w:tabs>
          <w:tab w:val="num" w:pos="2160"/>
        </w:tabs>
        <w:ind w:left="2160" w:hanging="360"/>
      </w:pPr>
      <w:rPr>
        <w:rFonts w:ascii="Symbol" w:hAnsi="Symbol" w:hint="default"/>
      </w:rPr>
    </w:lvl>
    <w:lvl w:ilvl="3" w:tplc="9EFA6022" w:tentative="1">
      <w:start w:val="1"/>
      <w:numFmt w:val="bullet"/>
      <w:lvlText w:val=""/>
      <w:lvlJc w:val="left"/>
      <w:pPr>
        <w:tabs>
          <w:tab w:val="num" w:pos="2880"/>
        </w:tabs>
        <w:ind w:left="2880" w:hanging="360"/>
      </w:pPr>
      <w:rPr>
        <w:rFonts w:ascii="Symbol" w:hAnsi="Symbol" w:hint="default"/>
      </w:rPr>
    </w:lvl>
    <w:lvl w:ilvl="4" w:tplc="6D966AA6" w:tentative="1">
      <w:start w:val="1"/>
      <w:numFmt w:val="bullet"/>
      <w:lvlText w:val=""/>
      <w:lvlJc w:val="left"/>
      <w:pPr>
        <w:tabs>
          <w:tab w:val="num" w:pos="3600"/>
        </w:tabs>
        <w:ind w:left="3600" w:hanging="360"/>
      </w:pPr>
      <w:rPr>
        <w:rFonts w:ascii="Symbol" w:hAnsi="Symbol" w:hint="default"/>
      </w:rPr>
    </w:lvl>
    <w:lvl w:ilvl="5" w:tplc="E348D68E" w:tentative="1">
      <w:start w:val="1"/>
      <w:numFmt w:val="bullet"/>
      <w:lvlText w:val=""/>
      <w:lvlJc w:val="left"/>
      <w:pPr>
        <w:tabs>
          <w:tab w:val="num" w:pos="4320"/>
        </w:tabs>
        <w:ind w:left="4320" w:hanging="360"/>
      </w:pPr>
      <w:rPr>
        <w:rFonts w:ascii="Symbol" w:hAnsi="Symbol" w:hint="default"/>
      </w:rPr>
    </w:lvl>
    <w:lvl w:ilvl="6" w:tplc="944A4514" w:tentative="1">
      <w:start w:val="1"/>
      <w:numFmt w:val="bullet"/>
      <w:lvlText w:val=""/>
      <w:lvlJc w:val="left"/>
      <w:pPr>
        <w:tabs>
          <w:tab w:val="num" w:pos="5040"/>
        </w:tabs>
        <w:ind w:left="5040" w:hanging="360"/>
      </w:pPr>
      <w:rPr>
        <w:rFonts w:ascii="Symbol" w:hAnsi="Symbol" w:hint="default"/>
      </w:rPr>
    </w:lvl>
    <w:lvl w:ilvl="7" w:tplc="A0C2D368" w:tentative="1">
      <w:start w:val="1"/>
      <w:numFmt w:val="bullet"/>
      <w:lvlText w:val=""/>
      <w:lvlJc w:val="left"/>
      <w:pPr>
        <w:tabs>
          <w:tab w:val="num" w:pos="5760"/>
        </w:tabs>
        <w:ind w:left="5760" w:hanging="360"/>
      </w:pPr>
      <w:rPr>
        <w:rFonts w:ascii="Symbol" w:hAnsi="Symbol" w:hint="default"/>
      </w:rPr>
    </w:lvl>
    <w:lvl w:ilvl="8" w:tplc="FE689562" w:tentative="1">
      <w:start w:val="1"/>
      <w:numFmt w:val="bullet"/>
      <w:lvlText w:val=""/>
      <w:lvlJc w:val="left"/>
      <w:pPr>
        <w:tabs>
          <w:tab w:val="num" w:pos="6480"/>
        </w:tabs>
        <w:ind w:left="6480" w:hanging="360"/>
      </w:pPr>
      <w:rPr>
        <w:rFonts w:ascii="Symbol" w:hAnsi="Symbol" w:hint="default"/>
      </w:rPr>
    </w:lvl>
  </w:abstractNum>
  <w:abstractNum w:abstractNumId="1">
    <w:nsid w:val="40855E9B"/>
    <w:multiLevelType w:val="hybridMultilevel"/>
    <w:tmpl w:val="36640F42"/>
    <w:lvl w:ilvl="0" w:tplc="A6FA570C">
      <w:start w:val="1"/>
      <w:numFmt w:val="bullet"/>
      <w:lvlText w:val=""/>
      <w:lvlPicBulletId w:val="0"/>
      <w:lvlJc w:val="left"/>
      <w:pPr>
        <w:tabs>
          <w:tab w:val="num" w:pos="720"/>
        </w:tabs>
        <w:ind w:left="720" w:hanging="360"/>
      </w:pPr>
      <w:rPr>
        <w:rFonts w:ascii="Symbol" w:hAnsi="Symbol" w:hint="default"/>
      </w:rPr>
    </w:lvl>
    <w:lvl w:ilvl="1" w:tplc="CCB6E404" w:tentative="1">
      <w:start w:val="1"/>
      <w:numFmt w:val="bullet"/>
      <w:lvlText w:val=""/>
      <w:lvlJc w:val="left"/>
      <w:pPr>
        <w:tabs>
          <w:tab w:val="num" w:pos="1440"/>
        </w:tabs>
        <w:ind w:left="1440" w:hanging="360"/>
      </w:pPr>
      <w:rPr>
        <w:rFonts w:ascii="Symbol" w:hAnsi="Symbol" w:hint="default"/>
      </w:rPr>
    </w:lvl>
    <w:lvl w:ilvl="2" w:tplc="1D628CAC" w:tentative="1">
      <w:start w:val="1"/>
      <w:numFmt w:val="bullet"/>
      <w:lvlText w:val=""/>
      <w:lvlJc w:val="left"/>
      <w:pPr>
        <w:tabs>
          <w:tab w:val="num" w:pos="2160"/>
        </w:tabs>
        <w:ind w:left="2160" w:hanging="360"/>
      </w:pPr>
      <w:rPr>
        <w:rFonts w:ascii="Symbol" w:hAnsi="Symbol" w:hint="default"/>
      </w:rPr>
    </w:lvl>
    <w:lvl w:ilvl="3" w:tplc="26AE4C18" w:tentative="1">
      <w:start w:val="1"/>
      <w:numFmt w:val="bullet"/>
      <w:lvlText w:val=""/>
      <w:lvlJc w:val="left"/>
      <w:pPr>
        <w:tabs>
          <w:tab w:val="num" w:pos="2880"/>
        </w:tabs>
        <w:ind w:left="2880" w:hanging="360"/>
      </w:pPr>
      <w:rPr>
        <w:rFonts w:ascii="Symbol" w:hAnsi="Symbol" w:hint="default"/>
      </w:rPr>
    </w:lvl>
    <w:lvl w:ilvl="4" w:tplc="A4747856" w:tentative="1">
      <w:start w:val="1"/>
      <w:numFmt w:val="bullet"/>
      <w:lvlText w:val=""/>
      <w:lvlJc w:val="left"/>
      <w:pPr>
        <w:tabs>
          <w:tab w:val="num" w:pos="3600"/>
        </w:tabs>
        <w:ind w:left="3600" w:hanging="360"/>
      </w:pPr>
      <w:rPr>
        <w:rFonts w:ascii="Symbol" w:hAnsi="Symbol" w:hint="default"/>
      </w:rPr>
    </w:lvl>
    <w:lvl w:ilvl="5" w:tplc="199244FC" w:tentative="1">
      <w:start w:val="1"/>
      <w:numFmt w:val="bullet"/>
      <w:lvlText w:val=""/>
      <w:lvlJc w:val="left"/>
      <w:pPr>
        <w:tabs>
          <w:tab w:val="num" w:pos="4320"/>
        </w:tabs>
        <w:ind w:left="4320" w:hanging="360"/>
      </w:pPr>
      <w:rPr>
        <w:rFonts w:ascii="Symbol" w:hAnsi="Symbol" w:hint="default"/>
      </w:rPr>
    </w:lvl>
    <w:lvl w:ilvl="6" w:tplc="CE48335C" w:tentative="1">
      <w:start w:val="1"/>
      <w:numFmt w:val="bullet"/>
      <w:lvlText w:val=""/>
      <w:lvlJc w:val="left"/>
      <w:pPr>
        <w:tabs>
          <w:tab w:val="num" w:pos="5040"/>
        </w:tabs>
        <w:ind w:left="5040" w:hanging="360"/>
      </w:pPr>
      <w:rPr>
        <w:rFonts w:ascii="Symbol" w:hAnsi="Symbol" w:hint="default"/>
      </w:rPr>
    </w:lvl>
    <w:lvl w:ilvl="7" w:tplc="B93A9202" w:tentative="1">
      <w:start w:val="1"/>
      <w:numFmt w:val="bullet"/>
      <w:lvlText w:val=""/>
      <w:lvlJc w:val="left"/>
      <w:pPr>
        <w:tabs>
          <w:tab w:val="num" w:pos="5760"/>
        </w:tabs>
        <w:ind w:left="5760" w:hanging="360"/>
      </w:pPr>
      <w:rPr>
        <w:rFonts w:ascii="Symbol" w:hAnsi="Symbol" w:hint="default"/>
      </w:rPr>
    </w:lvl>
    <w:lvl w:ilvl="8" w:tplc="BCF6A01C" w:tentative="1">
      <w:start w:val="1"/>
      <w:numFmt w:val="bullet"/>
      <w:lvlText w:val=""/>
      <w:lvlJc w:val="left"/>
      <w:pPr>
        <w:tabs>
          <w:tab w:val="num" w:pos="6480"/>
        </w:tabs>
        <w:ind w:left="6480" w:hanging="360"/>
      </w:pPr>
      <w:rPr>
        <w:rFonts w:ascii="Symbol" w:hAnsi="Symbol" w:hint="default"/>
      </w:rPr>
    </w:lvl>
  </w:abstractNum>
  <w:abstractNum w:abstractNumId="2">
    <w:nsid w:val="756D2099"/>
    <w:multiLevelType w:val="multilevel"/>
    <w:tmpl w:val="8B32A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40F1"/>
    <w:rsid w:val="002D3CC6"/>
    <w:rsid w:val="00582467"/>
    <w:rsid w:val="009E681C"/>
    <w:rsid w:val="00C740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740F1"/>
    <w:rPr>
      <w:rFonts w:ascii="Tahoma" w:hAnsi="Tahoma" w:cs="Tahoma"/>
      <w:sz w:val="16"/>
      <w:szCs w:val="16"/>
    </w:rPr>
  </w:style>
  <w:style w:type="character" w:customStyle="1" w:styleId="BalloonTextChar">
    <w:name w:val="Balloon Text Char"/>
    <w:basedOn w:val="DefaultParagraphFont"/>
    <w:link w:val="BalloonText"/>
    <w:uiPriority w:val="99"/>
    <w:semiHidden/>
    <w:rsid w:val="00C740F1"/>
    <w:rPr>
      <w:rFonts w:ascii="Tahoma" w:hAnsi="Tahoma" w:cs="Tahoma"/>
      <w:sz w:val="16"/>
      <w:szCs w:val="16"/>
    </w:rPr>
  </w:style>
  <w:style w:type="paragraph" w:styleId="ListParagraph">
    <w:name w:val="List Paragraph"/>
    <w:basedOn w:val="Normal"/>
    <w:uiPriority w:val="34"/>
    <w:qFormat/>
    <w:rsid w:val="00C740F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740F1"/>
    <w:rPr>
      <w:rFonts w:ascii="Tahoma" w:hAnsi="Tahoma" w:cs="Tahoma"/>
      <w:sz w:val="16"/>
      <w:szCs w:val="16"/>
    </w:rPr>
  </w:style>
  <w:style w:type="character" w:customStyle="1" w:styleId="BalloonTextChar">
    <w:name w:val="Balloon Text Char"/>
    <w:basedOn w:val="DefaultParagraphFont"/>
    <w:link w:val="BalloonText"/>
    <w:uiPriority w:val="99"/>
    <w:semiHidden/>
    <w:rsid w:val="00C740F1"/>
    <w:rPr>
      <w:rFonts w:ascii="Tahoma" w:hAnsi="Tahoma" w:cs="Tahoma"/>
      <w:sz w:val="16"/>
      <w:szCs w:val="16"/>
    </w:rPr>
  </w:style>
  <w:style w:type="paragraph" w:styleId="ListParagraph">
    <w:name w:val="List Paragraph"/>
    <w:basedOn w:val="Normal"/>
    <w:uiPriority w:val="34"/>
    <w:qFormat/>
    <w:rsid w:val="00C740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8968587">
      <w:bodyDiv w:val="1"/>
      <w:marLeft w:val="0"/>
      <w:marRight w:val="0"/>
      <w:marTop w:val="0"/>
      <w:marBottom w:val="0"/>
      <w:divBdr>
        <w:top w:val="none" w:sz="0" w:space="0" w:color="auto"/>
        <w:left w:val="none" w:sz="0" w:space="0" w:color="auto"/>
        <w:bottom w:val="none" w:sz="0" w:space="0" w:color="auto"/>
        <w:right w:val="none" w:sz="0" w:space="0" w:color="auto"/>
      </w:divBdr>
      <w:divsChild>
        <w:div w:id="2001612026">
          <w:marLeft w:val="0"/>
          <w:marRight w:val="0"/>
          <w:marTop w:val="0"/>
          <w:marBottom w:val="0"/>
          <w:divBdr>
            <w:top w:val="single" w:sz="6" w:space="0" w:color="222222"/>
            <w:left w:val="single" w:sz="6" w:space="0" w:color="222222"/>
            <w:bottom w:val="single" w:sz="6" w:space="0" w:color="222222"/>
            <w:right w:val="single" w:sz="6" w:space="0" w:color="222222"/>
          </w:divBdr>
          <w:divsChild>
            <w:div w:id="1764259655">
              <w:marLeft w:val="0"/>
              <w:marRight w:val="0"/>
              <w:marTop w:val="0"/>
              <w:marBottom w:val="0"/>
              <w:divBdr>
                <w:top w:val="none" w:sz="0" w:space="0" w:color="auto"/>
                <w:left w:val="none" w:sz="0" w:space="0" w:color="auto"/>
                <w:bottom w:val="none" w:sz="0" w:space="0" w:color="auto"/>
                <w:right w:val="none" w:sz="0" w:space="0" w:color="auto"/>
              </w:divBdr>
              <w:divsChild>
                <w:div w:id="1547765369">
                  <w:marLeft w:val="0"/>
                  <w:marRight w:val="0"/>
                  <w:marTop w:val="0"/>
                  <w:marBottom w:val="0"/>
                  <w:divBdr>
                    <w:top w:val="none" w:sz="0" w:space="0" w:color="auto"/>
                    <w:left w:val="none" w:sz="0" w:space="0" w:color="auto"/>
                    <w:bottom w:val="none" w:sz="0" w:space="0" w:color="auto"/>
                    <w:right w:val="none" w:sz="0" w:space="0" w:color="auto"/>
                  </w:divBdr>
                  <w:divsChild>
                    <w:div w:id="2013872241">
                      <w:marLeft w:val="0"/>
                      <w:marRight w:val="0"/>
                      <w:marTop w:val="0"/>
                      <w:marBottom w:val="0"/>
                      <w:divBdr>
                        <w:top w:val="none" w:sz="0" w:space="0" w:color="auto"/>
                        <w:left w:val="none" w:sz="0" w:space="0" w:color="auto"/>
                        <w:bottom w:val="none" w:sz="0" w:space="0" w:color="auto"/>
                        <w:right w:val="none" w:sz="0" w:space="0" w:color="auto"/>
                      </w:divBdr>
                      <w:divsChild>
                        <w:div w:id="42097557">
                          <w:marLeft w:val="0"/>
                          <w:marRight w:val="0"/>
                          <w:marTop w:val="0"/>
                          <w:marBottom w:val="0"/>
                          <w:divBdr>
                            <w:top w:val="none" w:sz="0" w:space="0" w:color="auto"/>
                            <w:left w:val="none" w:sz="0" w:space="0" w:color="auto"/>
                            <w:bottom w:val="none" w:sz="0" w:space="0" w:color="auto"/>
                            <w:right w:val="none" w:sz="0" w:space="0" w:color="auto"/>
                          </w:divBdr>
                          <w:divsChild>
                            <w:div w:id="1959678874">
                              <w:marLeft w:val="0"/>
                              <w:marRight w:val="0"/>
                              <w:marTop w:val="0"/>
                              <w:marBottom w:val="0"/>
                              <w:divBdr>
                                <w:top w:val="none" w:sz="0" w:space="0" w:color="auto"/>
                                <w:left w:val="none" w:sz="0" w:space="0" w:color="auto"/>
                                <w:bottom w:val="none" w:sz="0" w:space="0" w:color="auto"/>
                                <w:right w:val="none" w:sz="0" w:space="0" w:color="auto"/>
                              </w:divBdr>
                              <w:divsChild>
                                <w:div w:id="1832597671">
                                  <w:marLeft w:val="0"/>
                                  <w:marRight w:val="0"/>
                                  <w:marTop w:val="0"/>
                                  <w:marBottom w:val="0"/>
                                  <w:divBdr>
                                    <w:top w:val="none" w:sz="0" w:space="0" w:color="auto"/>
                                    <w:left w:val="none" w:sz="0" w:space="0" w:color="auto"/>
                                    <w:bottom w:val="none" w:sz="0" w:space="0" w:color="auto"/>
                                    <w:right w:val="none" w:sz="0" w:space="0" w:color="auto"/>
                                  </w:divBdr>
                                </w:div>
                              </w:divsChild>
                            </w:div>
                            <w:div w:id="1776055217">
                              <w:marLeft w:val="0"/>
                              <w:marRight w:val="0"/>
                              <w:marTop w:val="0"/>
                              <w:marBottom w:val="0"/>
                              <w:divBdr>
                                <w:top w:val="none" w:sz="0" w:space="0" w:color="auto"/>
                                <w:left w:val="none" w:sz="0" w:space="0" w:color="auto"/>
                                <w:bottom w:val="none" w:sz="0" w:space="0" w:color="auto"/>
                                <w:right w:val="none" w:sz="0" w:space="0" w:color="auto"/>
                              </w:divBdr>
                              <w:divsChild>
                                <w:div w:id="1602493345">
                                  <w:marLeft w:val="0"/>
                                  <w:marRight w:val="0"/>
                                  <w:marTop w:val="0"/>
                                  <w:marBottom w:val="0"/>
                                  <w:divBdr>
                                    <w:top w:val="none" w:sz="0" w:space="0" w:color="auto"/>
                                    <w:left w:val="none" w:sz="0" w:space="0" w:color="auto"/>
                                    <w:bottom w:val="none" w:sz="0" w:space="0" w:color="auto"/>
                                    <w:right w:val="none" w:sz="0" w:space="0" w:color="auto"/>
                                  </w:divBdr>
                                </w:div>
                                <w:div w:id="823274572">
                                  <w:marLeft w:val="0"/>
                                  <w:marRight w:val="0"/>
                                  <w:marTop w:val="0"/>
                                  <w:marBottom w:val="0"/>
                                  <w:divBdr>
                                    <w:top w:val="none" w:sz="0" w:space="0" w:color="auto"/>
                                    <w:left w:val="none" w:sz="0" w:space="0" w:color="auto"/>
                                    <w:bottom w:val="none" w:sz="0" w:space="0" w:color="auto"/>
                                    <w:right w:val="none" w:sz="0" w:space="0" w:color="auto"/>
                                  </w:divBdr>
                                  <w:divsChild>
                                    <w:div w:id="1097405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eyondtheofficedoor.com/Big-And-Tall-Chairs.php" TargetMode="External"/><Relationship Id="rId18" Type="http://schemas.openxmlformats.org/officeDocument/2006/relationships/hyperlink" Target="http://www.amazon.com/gp/product/B001QTXKCE/ref=as_li_ss_tl?ie=UTF8&amp;tag=continmoti-20&amp;linkCode=as2&amp;camp=217145&amp;creative=399369&amp;creativeASIN=B001QTXKCE" TargetMode="External"/><Relationship Id="rId26" Type="http://schemas.openxmlformats.org/officeDocument/2006/relationships/hyperlink" Target="http://www.amazon.com/gp/product/B000S5ODO6/ref=as_li_ss_tl?ie=UTF8&amp;tag=continmoti-20&amp;linkCode=as2&amp;camp=217145&amp;creative=399373&amp;creativeASIN=B000S5ODO6" TargetMode="External"/><Relationship Id="rId39" Type="http://schemas.openxmlformats.org/officeDocument/2006/relationships/hyperlink" Target="http://store.yahoo.com/cgi-bin/clink?yhst-63492799070774+P6Acb3+badosukitde.html+" TargetMode="External"/><Relationship Id="rId3" Type="http://schemas.microsoft.com/office/2007/relationships/stylesWithEffects" Target="stylesWithEffects.xml"/><Relationship Id="rId21" Type="http://schemas.openxmlformats.org/officeDocument/2006/relationships/hyperlink" Target="http://www.amazon.com/gp/product/B001MKMFCS/ref=as_li_ss_tl?ie=UTF8&amp;tag=continmoti-20&amp;linkCode=as2&amp;camp=217145&amp;creative=399373&amp;creativeASIN=B001MKMFCS" TargetMode="External"/><Relationship Id="rId34" Type="http://schemas.openxmlformats.org/officeDocument/2006/relationships/hyperlink" Target="http://www.amazon.com/gp/product/B0013AX62K/ref=as_li_ss_tl?ie=UTF8&amp;tag=continmoti-20&amp;linkCode=as2&amp;camp=217145&amp;creative=399369&amp;creativeASIN=B0013AX62K" TargetMode="External"/><Relationship Id="rId42" Type="http://schemas.openxmlformats.org/officeDocument/2006/relationships/hyperlink" Target="http://www.amazon.com/gp/product/B002E4TT98/ref=as_li_ss_tl?ie=UTF8&amp;tag=continmoti-20&amp;linkCode=as2&amp;camp=217145&amp;creative=399349&amp;creativeASIN=B002E4TT98" TargetMode="External"/><Relationship Id="rId47" Type="http://schemas.openxmlformats.org/officeDocument/2006/relationships/hyperlink" Target="http://click.linksynergy.com/fs-bin/click?id=9PGNDhpmhqI&amp;offerid=206969.10000001&amp;type=3&amp;subid=0" TargetMode="External"/><Relationship Id="rId50"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hyperlink" Target="http://furniture.ucdavis.edu/services/rentals.cfm" TargetMode="External"/><Relationship Id="rId17" Type="http://schemas.openxmlformats.org/officeDocument/2006/relationships/image" Target="media/image5.gif"/><Relationship Id="rId25" Type="http://schemas.openxmlformats.org/officeDocument/2006/relationships/hyperlink" Target="http://www.amazon.com/gp/product/B000F97DYC/ref=as_li_ss_tl?ie=UTF8&amp;tag=continmoti-20&amp;linkCode=as2&amp;camp=217145&amp;creative=399369&amp;creativeASIN=B000F97DYC" TargetMode="External"/><Relationship Id="rId33" Type="http://schemas.openxmlformats.org/officeDocument/2006/relationships/hyperlink" Target="http://www.amazon.com/gp/product/B001NCDE70/ref=as_li_ss_tl?ie=UTF8&amp;tag=continmoti-20&amp;linkCode=as2&amp;camp=217145&amp;creative=399373&amp;creativeASIN=B001NCDE70" TargetMode="External"/><Relationship Id="rId38" Type="http://schemas.openxmlformats.org/officeDocument/2006/relationships/hyperlink" Target="http://www.amazon.com/gp/product/B0009PUS6M/ref=as_li_ss_tl?ie=UTF8&amp;tag=continmoti-20&amp;linkCode=as2&amp;camp=217145&amp;creative=399373&amp;creativeASIN=B0009PUS6M" TargetMode="External"/><Relationship Id="rId46" Type="http://schemas.openxmlformats.org/officeDocument/2006/relationships/hyperlink" Target="http://www.amazon.com/gp/product/B000S5ODO6/ref=as_li_ss_tl?ie=UTF8&amp;tag=continmoti-20&amp;linkCode=as2&amp;camp=217145&amp;creative=399373&amp;creativeASIN=B000S5ODO6" TargetMode="External"/><Relationship Id="rId2" Type="http://schemas.openxmlformats.org/officeDocument/2006/relationships/styles" Target="styles.xml"/><Relationship Id="rId16" Type="http://schemas.openxmlformats.org/officeDocument/2006/relationships/hyperlink" Target="http://www.amazon.com/gp/product/B001EUG3II/ref=as_li_ss_tl?ie=UTF8&amp;tag=continmoti-20&amp;linkCode=as2&amp;camp=217145&amp;creative=399369&amp;creativeASIN=B001EUG3II" TargetMode="External"/><Relationship Id="rId20" Type="http://schemas.openxmlformats.org/officeDocument/2006/relationships/hyperlink" Target="http://www.amazon.com/gp/product/B00172A3DE/ref=as_li_ss_tl?ie=UTF8&amp;tag=continmoti-20&amp;linkCode=as2&amp;camp=217145&amp;creative=399369&amp;creativeASIN=B00172A3DE" TargetMode="External"/><Relationship Id="rId29" Type="http://schemas.openxmlformats.org/officeDocument/2006/relationships/hyperlink" Target="http://www.amazon.com/gp/product/B002OEKU0A/ref=as_li_ss_tl?ie=UTF8&amp;tag=continmoti-20&amp;linkCode=as2&amp;camp=217145&amp;creative=399369&amp;creativeASIN=B002OEKU0A" TargetMode="External"/><Relationship Id="rId41" Type="http://schemas.openxmlformats.org/officeDocument/2006/relationships/hyperlink" Target="http://click.linksynergy.com/fs-bin/click?id=9PGNDhpmhqI&amp;offerid=206969.10000001&amp;type=3&amp;subid=0" TargetMode="External"/><Relationship Id="rId1" Type="http://schemas.openxmlformats.org/officeDocument/2006/relationships/numbering" Target="numbering.xml"/><Relationship Id="rId6" Type="http://schemas.openxmlformats.org/officeDocument/2006/relationships/hyperlink" Target="http://www.backdoorsurvival.com/author/deharogal/" TargetMode="External"/><Relationship Id="rId11" Type="http://schemas.openxmlformats.org/officeDocument/2006/relationships/hyperlink" Target="http://www.amazon.com/gp/product/B001RE06WU/ref=as_li_ss_il?ie=UTF8&amp;tag=continmoti-20&amp;linkCode=as2&amp;camp=217145&amp;creative=399369&amp;creativeASIN=B001RE06WU" TargetMode="External"/><Relationship Id="rId24" Type="http://schemas.openxmlformats.org/officeDocument/2006/relationships/hyperlink" Target="http://www.amazon.com/gp/product/B000UVTDLG/ref=as_li_ss_tl?ie=UTF8&amp;tag=continmoti-20&amp;linkCode=as2&amp;camp=217145&amp;creative=399369&amp;creativeASIN=B000UVTDLG" TargetMode="External"/><Relationship Id="rId32" Type="http://schemas.openxmlformats.org/officeDocument/2006/relationships/hyperlink" Target="http://www.amazon.com/gp/product/B001949TKS/ref=as_li_ss_tl?ie=UTF8&amp;tag=continmoti-20&amp;linkCode=as2&amp;camp=217145&amp;creative=399369&amp;creativeASIN=B001949TKS" TargetMode="External"/><Relationship Id="rId37" Type="http://schemas.openxmlformats.org/officeDocument/2006/relationships/hyperlink" Target="http://www.amazon.com/gp/product/B005GSGSTI/ref=as_li_ss_tl?ie=UTF8&amp;tag=continmoti-20&amp;linkCode=as2&amp;camp=217145&amp;creative=399373&amp;creativeASIN=B005GSGSTI" TargetMode="External"/><Relationship Id="rId40" Type="http://schemas.openxmlformats.org/officeDocument/2006/relationships/hyperlink" Target="http://store.yahoo.com/cgi-bin/clink?yhst-63492799070774+P6Acb3+badosukitde.html+" TargetMode="External"/><Relationship Id="rId45" Type="http://schemas.openxmlformats.org/officeDocument/2006/relationships/hyperlink" Target="http://www.amazon.com/gp/product/B002368VJ6/ref=as_li_ss_tl?ie=UTF8&amp;tag=continmoti-20&amp;linkCode=as2&amp;camp=217145&amp;creative=399369&amp;creativeASIN=B002368VJ6" TargetMode="External"/><Relationship Id="rId5" Type="http://schemas.openxmlformats.org/officeDocument/2006/relationships/webSettings" Target="webSettings.xml"/><Relationship Id="rId15" Type="http://schemas.openxmlformats.org/officeDocument/2006/relationships/hyperlink" Target="http://collections.si.edu/search/results.htm?q=record_ID:siris_sil_965935" TargetMode="External"/><Relationship Id="rId23" Type="http://schemas.openxmlformats.org/officeDocument/2006/relationships/hyperlink" Target="http://www.amazon.com/gp/product/B002368VJ6/ref=as_li_ss_tl?ie=UTF8&amp;tag=continmoti-20&amp;linkCode=as2&amp;camp=217145&amp;creative=399369&amp;creativeASIN=B002368VJ6" TargetMode="External"/><Relationship Id="rId28" Type="http://schemas.openxmlformats.org/officeDocument/2006/relationships/hyperlink" Target="http://www.amazon.com/gp/product/B0052ZAP6M/ref=as_li_ss_tl?ie=UTF8&amp;tag=continmoti-20&amp;linkCode=as2&amp;camp=217145&amp;creative=399373&amp;creativeASIN=B0052ZAP6M" TargetMode="External"/><Relationship Id="rId36" Type="http://schemas.openxmlformats.org/officeDocument/2006/relationships/image" Target="media/image6.gif"/><Relationship Id="rId49" Type="http://schemas.openxmlformats.org/officeDocument/2006/relationships/hyperlink" Target="http://click.linksynergy.com/fs-bin/click?id=9PGNDhpmhqI&amp;offerid=206969.10000050&amp;type=3&amp;subid=0" TargetMode="External"/><Relationship Id="rId10" Type="http://schemas.openxmlformats.org/officeDocument/2006/relationships/image" Target="media/image4.gif"/><Relationship Id="rId19" Type="http://schemas.openxmlformats.org/officeDocument/2006/relationships/hyperlink" Target="http://www.amazon.com/gp/product/B004JJQ3UY/ref=as_li_ss_tl?ie=UTF8&amp;tag=continmoti-20&amp;linkCode=as2&amp;camp=217145&amp;creative=399373&amp;creativeASIN=B004JJQ3UY" TargetMode="External"/><Relationship Id="rId31" Type="http://schemas.openxmlformats.org/officeDocument/2006/relationships/hyperlink" Target="http://www.directive21.com/" TargetMode="External"/><Relationship Id="rId44" Type="http://schemas.openxmlformats.org/officeDocument/2006/relationships/hyperlink" Target="http://www.amazon.com/gp/product/B0039UU9UO/ref=as_li_ss_tl?ie=UTF8&amp;tag=continmoti-20&amp;linkCode=as2&amp;camp=217145&amp;creative=399369&amp;creativeASIN=B0039UU9UO" TargetMode="External"/><Relationship Id="rId4" Type="http://schemas.openxmlformats.org/officeDocument/2006/relationships/settings" Target="settings.xml"/><Relationship Id="rId9" Type="http://schemas.openxmlformats.org/officeDocument/2006/relationships/image" Target="media/image3.gif"/><Relationship Id="rId14" Type="http://schemas.openxmlformats.org/officeDocument/2006/relationships/hyperlink" Target="http://digicoll.library.wisc.edu/cgi-bin/WI/WI-idx?type=div&amp;did=WI.SheChairs.i0001&amp;isize=M" TargetMode="External"/><Relationship Id="rId22" Type="http://schemas.openxmlformats.org/officeDocument/2006/relationships/hyperlink" Target="http://www.amazon.com/gp/product/B0035LVZFK/ref=as_li_ss_tl?ie=UTF8&amp;tag=continmoti-20&amp;linkCode=as2&amp;camp=217145&amp;creative=399369&amp;creativeASIN=B0035LVZFK" TargetMode="External"/><Relationship Id="rId27" Type="http://schemas.openxmlformats.org/officeDocument/2006/relationships/hyperlink" Target="http://www.amazon.com/gp/product/B001O39WSS/ref=as_li_ss_tl?ie=UTF8&amp;tag=continmoti-20&amp;linkCode=as2&amp;camp=217145&amp;creative=399369&amp;creativeASIN=B001O39WSS" TargetMode="External"/><Relationship Id="rId30" Type="http://schemas.openxmlformats.org/officeDocument/2006/relationships/hyperlink" Target="http://www.amazon.com/gp/product/B000GCRWCG/ref=as_li_ss_tl?ie=UTF8&amp;tag=continmoti-20&amp;linkCode=as2&amp;camp=217145&amp;creative=399369&amp;creativeASIN=B000GCRWCG" TargetMode="External"/><Relationship Id="rId35" Type="http://schemas.openxmlformats.org/officeDocument/2006/relationships/hyperlink" Target="http://click.linksynergy.com/fs-bin/click?id=9PGNDhpmhqI&amp;offerid=206969.10000094&amp;type=3&amp;subid=0" TargetMode="External"/><Relationship Id="rId43" Type="http://schemas.openxmlformats.org/officeDocument/2006/relationships/hyperlink" Target="http://www.amazon.com/gp/product/B00006JSUB/ref=as_li_ss_tl?ie=UTF8&amp;tag=continmoti-20&amp;linkCode=as2&amp;camp=217145&amp;creative=399369&amp;creativeASIN=B00006JSUB" TargetMode="External"/><Relationship Id="rId48" Type="http://schemas.openxmlformats.org/officeDocument/2006/relationships/hyperlink" Target="http://store.yahoo.com/cgi-bin/clink?yhst-63492799070774+P6Acb3+badosukitde.html+" TargetMode="External"/><Relationship Id="rId8" Type="http://schemas.openxmlformats.org/officeDocument/2006/relationships/hyperlink" Target="http://www.printfriendly.com/print/v2?url=http://www.backdoorsurvival.com/survival-gear-checklist/" TargetMode="External"/><Relationship Id="rId51"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2108</Words>
  <Characters>12021</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14101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2013-01-03T01:29:00Z</dcterms:created>
  <dcterms:modified xsi:type="dcterms:W3CDTF">2013-01-03T01:29:00Z</dcterms:modified>
</cp:coreProperties>
</file>