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1E0" w:rsidRPr="008401E0" w:rsidRDefault="008401E0" w:rsidP="008401E0">
      <w:pPr>
        <w:shd w:val="clear" w:color="auto" w:fill="FFFFFF"/>
        <w:spacing w:before="100" w:beforeAutospacing="1" w:after="150" w:line="288" w:lineRule="auto"/>
        <w:jc w:val="center"/>
        <w:outlineLvl w:val="0"/>
        <w:rPr>
          <w:rFonts w:ascii="Arial" w:eastAsia="Times New Roman" w:hAnsi="Arial" w:cs="Arial"/>
          <w:color w:val="444444"/>
          <w:kern w:val="36"/>
          <w:sz w:val="63"/>
          <w:szCs w:val="63"/>
        </w:rPr>
      </w:pPr>
      <w:bookmarkStart w:id="0" w:name="_GoBack"/>
      <w:bookmarkEnd w:id="0"/>
      <w:r>
        <w:rPr>
          <w:rFonts w:ascii="Arial" w:eastAsia="Times New Roman" w:hAnsi="Arial" w:cs="Arial"/>
          <w:color w:val="444444"/>
          <w:kern w:val="36"/>
          <w:sz w:val="63"/>
          <w:szCs w:val="63"/>
        </w:rPr>
        <w:t xml:space="preserve">The Lone Wolf </w:t>
      </w:r>
      <w:proofErr w:type="spellStart"/>
      <w:r>
        <w:rPr>
          <w:rFonts w:ascii="Arial" w:eastAsia="Times New Roman" w:hAnsi="Arial" w:cs="Arial"/>
          <w:color w:val="444444"/>
          <w:kern w:val="36"/>
          <w:sz w:val="63"/>
          <w:szCs w:val="63"/>
        </w:rPr>
        <w:t>vs</w:t>
      </w:r>
      <w:r w:rsidRPr="008401E0">
        <w:rPr>
          <w:rFonts w:ascii="Arial" w:eastAsia="Times New Roman" w:hAnsi="Arial" w:cs="Arial"/>
          <w:color w:val="444444"/>
          <w:kern w:val="36"/>
          <w:sz w:val="63"/>
          <w:szCs w:val="63"/>
        </w:rPr>
        <w:t>The</w:t>
      </w:r>
      <w:proofErr w:type="spellEnd"/>
      <w:r w:rsidRPr="008401E0">
        <w:rPr>
          <w:rFonts w:ascii="Arial" w:eastAsia="Times New Roman" w:hAnsi="Arial" w:cs="Arial"/>
          <w:color w:val="444444"/>
          <w:kern w:val="36"/>
          <w:sz w:val="63"/>
          <w:szCs w:val="63"/>
        </w:rPr>
        <w:t xml:space="preserve"> Survival Group</w:t>
      </w:r>
    </w:p>
    <w:p w:rsidR="008401E0" w:rsidRPr="008401E0" w:rsidRDefault="008401E0" w:rsidP="008401E0">
      <w:pPr>
        <w:shd w:val="clear" w:color="auto" w:fill="FFFFFF"/>
        <w:spacing w:after="0" w:line="240" w:lineRule="auto"/>
        <w:rPr>
          <w:rFonts w:ascii="Arial" w:eastAsia="Times New Roman" w:hAnsi="Arial" w:cs="Arial"/>
          <w:color w:val="444444"/>
          <w:sz w:val="24"/>
          <w:szCs w:val="24"/>
        </w:rPr>
      </w:pPr>
      <w:r w:rsidRPr="008401E0">
        <w:rPr>
          <w:rFonts w:ascii="Arial" w:eastAsia="Times New Roman" w:hAnsi="Arial" w:cs="Arial"/>
          <w:color w:val="444444"/>
          <w:sz w:val="24"/>
          <w:szCs w:val="24"/>
        </w:rPr>
        <w:t xml:space="preserve">By Pat Henry </w:t>
      </w:r>
      <w:hyperlink r:id="rId6" w:tgtFrame="blank" w:history="1">
        <w:r w:rsidRPr="008401E0">
          <w:rPr>
            <w:rFonts w:ascii="Arial" w:eastAsia="Times New Roman" w:hAnsi="Arial" w:cs="Arial"/>
            <w:color w:val="BA0000"/>
            <w:sz w:val="24"/>
            <w:szCs w:val="24"/>
          </w:rPr>
          <w:t>@</w:t>
        </w:r>
        <w:proofErr w:type="spellStart"/>
        <w:r w:rsidRPr="008401E0">
          <w:rPr>
            <w:rFonts w:ascii="Arial" w:eastAsia="Times New Roman" w:hAnsi="Arial" w:cs="Arial"/>
            <w:color w:val="BA0000"/>
            <w:sz w:val="24"/>
            <w:szCs w:val="24"/>
          </w:rPr>
          <w:t>prepperjournal</w:t>
        </w:r>
        <w:proofErr w:type="spellEnd"/>
      </w:hyperlink>
    </w:p>
    <w:p w:rsidR="008401E0" w:rsidRPr="008401E0" w:rsidRDefault="008401E0" w:rsidP="008401E0">
      <w:pPr>
        <w:shd w:val="clear" w:color="auto" w:fill="FFFFFF"/>
        <w:spacing w:after="0" w:line="240" w:lineRule="auto"/>
        <w:rPr>
          <w:rFonts w:ascii="Arial" w:eastAsia="Times New Roman" w:hAnsi="Arial" w:cs="Arial"/>
          <w:vanish/>
          <w:color w:val="444444"/>
          <w:sz w:val="24"/>
          <w:szCs w:val="24"/>
        </w:rPr>
      </w:pPr>
      <w:r w:rsidRPr="008401E0">
        <w:rPr>
          <w:rFonts w:ascii="Arial" w:eastAsia="Times New Roman" w:hAnsi="Arial" w:cs="Arial"/>
          <w:noProof/>
          <w:vanish/>
          <w:color w:val="BA0000"/>
          <w:sz w:val="24"/>
          <w:szCs w:val="24"/>
        </w:rPr>
        <w:drawing>
          <wp:inline distT="0" distB="0" distL="0" distR="0" wp14:anchorId="62EC4604" wp14:editId="1D46F78C">
            <wp:extent cx="591185" cy="189865"/>
            <wp:effectExtent l="0" t="0" r="0" b="635"/>
            <wp:docPr id="2" name="Picture 2" descr="Print Friendl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nt Friendl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1185" cy="189865"/>
                    </a:xfrm>
                    <a:prstGeom prst="rect">
                      <a:avLst/>
                    </a:prstGeom>
                    <a:noFill/>
                    <a:ln>
                      <a:noFill/>
                    </a:ln>
                  </pic:spPr>
                </pic:pic>
              </a:graphicData>
            </a:graphic>
          </wp:inline>
        </w:drawing>
      </w:r>
    </w:p>
    <w:p w:rsidR="008401E0" w:rsidRPr="008401E0" w:rsidRDefault="008401E0" w:rsidP="008401E0">
      <w:pPr>
        <w:shd w:val="clear" w:color="auto" w:fill="FFFFFF"/>
        <w:spacing w:before="100" w:beforeAutospacing="1" w:after="100" w:afterAutospacing="1" w:line="240" w:lineRule="auto"/>
        <w:rPr>
          <w:rFonts w:ascii="Arial" w:eastAsia="Times New Roman" w:hAnsi="Arial" w:cs="Arial"/>
          <w:color w:val="444444"/>
          <w:sz w:val="24"/>
          <w:szCs w:val="24"/>
        </w:rPr>
      </w:pPr>
      <w:r w:rsidRPr="008401E0">
        <w:rPr>
          <w:rFonts w:ascii="Arial" w:eastAsia="Times New Roman" w:hAnsi="Arial" w:cs="Arial"/>
          <w:color w:val="444444"/>
          <w:sz w:val="24"/>
          <w:szCs w:val="24"/>
        </w:rPr>
        <w:t xml:space="preserve">I came across an article on the </w:t>
      </w:r>
      <w:hyperlink r:id="rId9" w:history="1">
        <w:r w:rsidRPr="008401E0">
          <w:rPr>
            <w:rFonts w:ascii="Arial" w:eastAsia="Times New Roman" w:hAnsi="Arial" w:cs="Arial"/>
            <w:color w:val="BA0000"/>
            <w:sz w:val="24"/>
            <w:szCs w:val="24"/>
          </w:rPr>
          <w:t>INCH Survival</w:t>
        </w:r>
      </w:hyperlink>
      <w:r w:rsidRPr="008401E0">
        <w:rPr>
          <w:rFonts w:ascii="Arial" w:eastAsia="Times New Roman" w:hAnsi="Arial" w:cs="Arial"/>
          <w:color w:val="444444"/>
          <w:sz w:val="24"/>
          <w:szCs w:val="24"/>
        </w:rPr>
        <w:t xml:space="preserve"> site that was originally posted in May. In this article, the author discusses the </w:t>
      </w:r>
      <w:proofErr w:type="gramStart"/>
      <w:r w:rsidRPr="008401E0">
        <w:rPr>
          <w:rFonts w:ascii="Arial" w:eastAsia="Times New Roman" w:hAnsi="Arial" w:cs="Arial"/>
          <w:color w:val="444444"/>
          <w:sz w:val="24"/>
          <w:szCs w:val="24"/>
        </w:rPr>
        <w:t>pro’s</w:t>
      </w:r>
      <w:proofErr w:type="gramEnd"/>
      <w:r w:rsidRPr="008401E0">
        <w:rPr>
          <w:rFonts w:ascii="Arial" w:eastAsia="Times New Roman" w:hAnsi="Arial" w:cs="Arial"/>
          <w:color w:val="444444"/>
          <w:sz w:val="24"/>
          <w:szCs w:val="24"/>
        </w:rPr>
        <w:t xml:space="preserve"> and </w:t>
      </w:r>
      <w:proofErr w:type="spellStart"/>
      <w:r w:rsidRPr="008401E0">
        <w:rPr>
          <w:rFonts w:ascii="Arial" w:eastAsia="Times New Roman" w:hAnsi="Arial" w:cs="Arial"/>
          <w:color w:val="444444"/>
          <w:sz w:val="24"/>
          <w:szCs w:val="24"/>
        </w:rPr>
        <w:t>con’s</w:t>
      </w:r>
      <w:proofErr w:type="spellEnd"/>
      <w:r w:rsidRPr="008401E0">
        <w:rPr>
          <w:rFonts w:ascii="Arial" w:eastAsia="Times New Roman" w:hAnsi="Arial" w:cs="Arial"/>
          <w:color w:val="444444"/>
          <w:sz w:val="24"/>
          <w:szCs w:val="24"/>
        </w:rPr>
        <w:t xml:space="preserve"> of joining a survival group as opposed to simply going it alone. The article raises some good points, but the concept isn’t only for survival groups. Anytime you are dealing with other people you will have to accommodate their personalities. You will get their strengths and be subjected to their weaknesses. One thing I thought about after reading this post was for a lot of us, our families will be our survival groups and I don’t believe they will act any differently than friends or strangers in the same scenario.</w:t>
      </w:r>
    </w:p>
    <w:p w:rsidR="008401E0" w:rsidRPr="008401E0" w:rsidRDefault="008401E0" w:rsidP="008401E0">
      <w:pPr>
        <w:shd w:val="clear" w:color="auto" w:fill="FFFFFF"/>
        <w:spacing w:before="100" w:beforeAutospacing="1" w:after="100" w:afterAutospacing="1" w:line="240" w:lineRule="auto"/>
        <w:rPr>
          <w:rFonts w:ascii="Arial" w:eastAsia="Times New Roman" w:hAnsi="Arial" w:cs="Arial"/>
          <w:color w:val="444444"/>
          <w:sz w:val="24"/>
          <w:szCs w:val="24"/>
        </w:rPr>
      </w:pPr>
      <w:r w:rsidRPr="008401E0">
        <w:rPr>
          <w:rFonts w:ascii="Arial" w:eastAsia="Times New Roman" w:hAnsi="Arial" w:cs="Arial"/>
          <w:color w:val="444444"/>
          <w:sz w:val="24"/>
          <w:szCs w:val="24"/>
        </w:rPr>
        <w:t>Consider this, a disaster has occurred in the United States and virtually everyone is affected. There is no hope anywhere and no assistance. For all practical purposes you will be on your own for shelter, security and survival. Family members will likely bond in times like this so your survival group might be Aunt Doris who never really saw you much more than at family events. Another member might be your second cousins that you only know through Christmas dinners and word of mouth. Does the fact that these people are blood relations change how they will act in a crisis? Are family members any more trustworthy than your neighbor, or a stranger?</w:t>
      </w:r>
    </w:p>
    <w:p w:rsidR="008401E0" w:rsidRPr="008401E0" w:rsidRDefault="008401E0" w:rsidP="008401E0">
      <w:pPr>
        <w:shd w:val="clear" w:color="auto" w:fill="FFFFFF"/>
        <w:spacing w:before="100" w:beforeAutospacing="1" w:after="100" w:afterAutospacing="1" w:line="240" w:lineRule="auto"/>
        <w:rPr>
          <w:rFonts w:ascii="Arial" w:eastAsia="Times New Roman" w:hAnsi="Arial" w:cs="Arial"/>
          <w:color w:val="444444"/>
          <w:sz w:val="24"/>
          <w:szCs w:val="24"/>
        </w:rPr>
      </w:pPr>
      <w:r w:rsidRPr="008401E0">
        <w:rPr>
          <w:rFonts w:ascii="Arial" w:eastAsia="Times New Roman" w:hAnsi="Arial" w:cs="Arial"/>
          <w:color w:val="444444"/>
          <w:sz w:val="24"/>
          <w:szCs w:val="24"/>
        </w:rPr>
        <w:t xml:space="preserve">I personally don’t believe the Lone Wolf will ever last long in a major crisis. Could they hang tough and make it through the first/worst part of the disaster because they have some training, resources and the will to survive? </w:t>
      </w:r>
      <w:proofErr w:type="gramStart"/>
      <w:r w:rsidRPr="008401E0">
        <w:rPr>
          <w:rFonts w:ascii="Arial" w:eastAsia="Times New Roman" w:hAnsi="Arial" w:cs="Arial"/>
          <w:color w:val="444444"/>
          <w:sz w:val="24"/>
          <w:szCs w:val="24"/>
        </w:rPr>
        <w:t>Probably.</w:t>
      </w:r>
      <w:proofErr w:type="gramEnd"/>
      <w:r w:rsidRPr="008401E0">
        <w:rPr>
          <w:rFonts w:ascii="Arial" w:eastAsia="Times New Roman" w:hAnsi="Arial" w:cs="Arial"/>
          <w:color w:val="444444"/>
          <w:sz w:val="24"/>
          <w:szCs w:val="24"/>
        </w:rPr>
        <w:t xml:space="preserve"> I imagine a lot of people would, but eventually anyone who cares for their survival will want to be part of a larger group and all the problems of people together in bad situations will be shared regardless of your relations.</w:t>
      </w:r>
    </w:p>
    <w:p w:rsidR="008401E0" w:rsidRPr="008401E0" w:rsidRDefault="008401E0" w:rsidP="008401E0">
      <w:pPr>
        <w:shd w:val="clear" w:color="auto" w:fill="FFFFFF"/>
        <w:spacing w:before="100" w:beforeAutospacing="1" w:after="100" w:afterAutospacing="1" w:line="240" w:lineRule="auto"/>
        <w:rPr>
          <w:rFonts w:ascii="Arial" w:eastAsia="Times New Roman" w:hAnsi="Arial" w:cs="Arial"/>
          <w:color w:val="444444"/>
          <w:sz w:val="24"/>
          <w:szCs w:val="24"/>
        </w:rPr>
      </w:pPr>
      <w:r w:rsidRPr="008401E0">
        <w:rPr>
          <w:rFonts w:ascii="Arial" w:eastAsia="Times New Roman" w:hAnsi="Arial" w:cs="Arial"/>
          <w:color w:val="444444"/>
          <w:sz w:val="24"/>
          <w:szCs w:val="24"/>
        </w:rPr>
        <w:t xml:space="preserve">I think a valid thing to consider is how you as someone who is interested in Prepping will adapt when your sphere of influence or responsibility grows due to a tragedy. Have you given this any thought? Knowing what you know gives you one set of advantages, but the same people you swore you wouldn’t become (the </w:t>
      </w:r>
      <w:proofErr w:type="spellStart"/>
      <w:r w:rsidRPr="008401E0">
        <w:rPr>
          <w:rFonts w:ascii="Arial" w:eastAsia="Times New Roman" w:hAnsi="Arial" w:cs="Arial"/>
          <w:color w:val="444444"/>
          <w:sz w:val="24"/>
          <w:szCs w:val="24"/>
        </w:rPr>
        <w:t>sheeple</w:t>
      </w:r>
      <w:proofErr w:type="spellEnd"/>
      <w:r w:rsidRPr="008401E0">
        <w:rPr>
          <w:rFonts w:ascii="Arial" w:eastAsia="Times New Roman" w:hAnsi="Arial" w:cs="Arial"/>
          <w:color w:val="444444"/>
          <w:sz w:val="24"/>
          <w:szCs w:val="24"/>
        </w:rPr>
        <w:t xml:space="preserve">) could easily be part of your group and under your care without you even trying. This isn’t so much a debate about who will share supplies as it is relationships with other people in crisis. When those people are your family, what considerations will you </w:t>
      </w:r>
      <w:proofErr w:type="gramStart"/>
      <w:r w:rsidRPr="008401E0">
        <w:rPr>
          <w:rFonts w:ascii="Arial" w:eastAsia="Times New Roman" w:hAnsi="Arial" w:cs="Arial"/>
          <w:color w:val="444444"/>
          <w:sz w:val="24"/>
          <w:szCs w:val="24"/>
        </w:rPr>
        <w:t>be</w:t>
      </w:r>
      <w:proofErr w:type="gramEnd"/>
      <w:r w:rsidRPr="008401E0">
        <w:rPr>
          <w:rFonts w:ascii="Arial" w:eastAsia="Times New Roman" w:hAnsi="Arial" w:cs="Arial"/>
          <w:color w:val="444444"/>
          <w:sz w:val="24"/>
          <w:szCs w:val="24"/>
        </w:rPr>
        <w:t xml:space="preserve"> forced to consider as the leader in your group?</w:t>
      </w:r>
    </w:p>
    <w:p w:rsidR="009E6209" w:rsidRPr="008401E0" w:rsidRDefault="00340A05">
      <w:pPr>
        <w:rPr>
          <w:rFonts w:ascii="Arial" w:hAnsi="Arial" w:cs="Arial"/>
        </w:rPr>
      </w:pPr>
    </w:p>
    <w:sectPr w:rsidR="009E6209" w:rsidRPr="008401E0" w:rsidSect="00DD3087">
      <w:pgSz w:w="12240" w:h="15840" w:code="1"/>
      <w:pgMar w:top="720" w:right="288" w:bottom="288" w:left="288"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E0A41"/>
    <w:multiLevelType w:val="multilevel"/>
    <w:tmpl w:val="1798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1E0"/>
    <w:rsid w:val="00180365"/>
    <w:rsid w:val="00193E2C"/>
    <w:rsid w:val="00340A05"/>
    <w:rsid w:val="0044552F"/>
    <w:rsid w:val="005D3AB8"/>
    <w:rsid w:val="007D4571"/>
    <w:rsid w:val="007E17A6"/>
    <w:rsid w:val="008401E0"/>
    <w:rsid w:val="00B94B78"/>
    <w:rsid w:val="00DD3087"/>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01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01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01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01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8821709">
      <w:bodyDiv w:val="1"/>
      <w:marLeft w:val="0"/>
      <w:marRight w:val="0"/>
      <w:marTop w:val="0"/>
      <w:marBottom w:val="0"/>
      <w:divBdr>
        <w:top w:val="none" w:sz="0" w:space="0" w:color="auto"/>
        <w:left w:val="none" w:sz="0" w:space="0" w:color="auto"/>
        <w:bottom w:val="none" w:sz="0" w:space="0" w:color="auto"/>
        <w:right w:val="none" w:sz="0" w:space="0" w:color="auto"/>
      </w:divBdr>
      <w:divsChild>
        <w:div w:id="661543947">
          <w:marLeft w:val="0"/>
          <w:marRight w:val="0"/>
          <w:marTop w:val="0"/>
          <w:marBottom w:val="0"/>
          <w:divBdr>
            <w:top w:val="none" w:sz="0" w:space="0" w:color="auto"/>
            <w:left w:val="none" w:sz="0" w:space="0" w:color="auto"/>
            <w:bottom w:val="none" w:sz="0" w:space="0" w:color="auto"/>
            <w:right w:val="none" w:sz="0" w:space="0" w:color="auto"/>
          </w:divBdr>
          <w:divsChild>
            <w:div w:id="1093281542">
              <w:marLeft w:val="0"/>
              <w:marRight w:val="0"/>
              <w:marTop w:val="0"/>
              <w:marBottom w:val="0"/>
              <w:divBdr>
                <w:top w:val="none" w:sz="0" w:space="0" w:color="auto"/>
                <w:left w:val="none" w:sz="0" w:space="0" w:color="auto"/>
                <w:bottom w:val="none" w:sz="0" w:space="0" w:color="auto"/>
                <w:right w:val="none" w:sz="0" w:space="0" w:color="auto"/>
              </w:divBdr>
              <w:divsChild>
                <w:div w:id="447432517">
                  <w:marLeft w:val="0"/>
                  <w:marRight w:val="0"/>
                  <w:marTop w:val="0"/>
                  <w:marBottom w:val="0"/>
                  <w:divBdr>
                    <w:top w:val="none" w:sz="0" w:space="0" w:color="auto"/>
                    <w:left w:val="none" w:sz="0" w:space="0" w:color="auto"/>
                    <w:bottom w:val="none" w:sz="0" w:space="0" w:color="auto"/>
                    <w:right w:val="none" w:sz="0" w:space="0" w:color="auto"/>
                  </w:divBdr>
                  <w:divsChild>
                    <w:div w:id="1887522312">
                      <w:marLeft w:val="0"/>
                      <w:marRight w:val="0"/>
                      <w:marTop w:val="0"/>
                      <w:marBottom w:val="0"/>
                      <w:divBdr>
                        <w:top w:val="none" w:sz="0" w:space="0" w:color="auto"/>
                        <w:left w:val="none" w:sz="0" w:space="0" w:color="auto"/>
                        <w:bottom w:val="none" w:sz="0" w:space="0" w:color="auto"/>
                        <w:right w:val="none" w:sz="0" w:space="0" w:color="auto"/>
                      </w:divBdr>
                      <w:divsChild>
                        <w:div w:id="1678267452">
                          <w:marLeft w:val="0"/>
                          <w:marRight w:val="0"/>
                          <w:marTop w:val="0"/>
                          <w:marBottom w:val="0"/>
                          <w:divBdr>
                            <w:top w:val="none" w:sz="0" w:space="0" w:color="auto"/>
                            <w:left w:val="none" w:sz="0" w:space="0" w:color="auto"/>
                            <w:bottom w:val="dotted" w:sz="6" w:space="15" w:color="CCCCCC"/>
                            <w:right w:val="none" w:sz="0" w:space="0" w:color="auto"/>
                          </w:divBdr>
                        </w:div>
                        <w:div w:id="789662645">
                          <w:marLeft w:val="0"/>
                          <w:marRight w:val="0"/>
                          <w:marTop w:val="0"/>
                          <w:marBottom w:val="0"/>
                          <w:divBdr>
                            <w:top w:val="none" w:sz="0" w:space="0" w:color="auto"/>
                            <w:left w:val="none" w:sz="0" w:space="0" w:color="auto"/>
                            <w:bottom w:val="none" w:sz="0" w:space="0" w:color="auto"/>
                            <w:right w:val="dotted" w:sz="6" w:space="0" w:color="CCCCCC"/>
                          </w:divBdr>
                          <w:divsChild>
                            <w:div w:id="966664766">
                              <w:marLeft w:val="0"/>
                              <w:marRight w:val="0"/>
                              <w:marTop w:val="0"/>
                              <w:marBottom w:val="0"/>
                              <w:divBdr>
                                <w:top w:val="none" w:sz="0" w:space="0" w:color="auto"/>
                                <w:left w:val="none" w:sz="0" w:space="0" w:color="auto"/>
                                <w:bottom w:val="none" w:sz="0" w:space="0" w:color="auto"/>
                                <w:right w:val="none" w:sz="0" w:space="0" w:color="auto"/>
                              </w:divBdr>
                              <w:divsChild>
                                <w:div w:id="668171737">
                                  <w:marLeft w:val="0"/>
                                  <w:marRight w:val="0"/>
                                  <w:marTop w:val="0"/>
                                  <w:marBottom w:val="0"/>
                                  <w:divBdr>
                                    <w:top w:val="none" w:sz="0" w:space="0" w:color="auto"/>
                                    <w:left w:val="none" w:sz="0" w:space="0" w:color="auto"/>
                                    <w:bottom w:val="none" w:sz="0" w:space="0" w:color="auto"/>
                                    <w:right w:val="none" w:sz="0" w:space="0" w:color="auto"/>
                                  </w:divBdr>
                                </w:div>
                                <w:div w:id="472791963">
                                  <w:marLeft w:val="0"/>
                                  <w:marRight w:val="0"/>
                                  <w:marTop w:val="0"/>
                                  <w:marBottom w:val="0"/>
                                  <w:divBdr>
                                    <w:top w:val="none" w:sz="0" w:space="0" w:color="auto"/>
                                    <w:left w:val="none" w:sz="0" w:space="0" w:color="auto"/>
                                    <w:bottom w:val="none" w:sz="0" w:space="0" w:color="auto"/>
                                    <w:right w:val="none" w:sz="0" w:space="0" w:color="auto"/>
                                  </w:divBdr>
                                  <w:divsChild>
                                    <w:div w:id="315765448">
                                      <w:marLeft w:val="0"/>
                                      <w:marRight w:val="0"/>
                                      <w:marTop w:val="0"/>
                                      <w:marBottom w:val="0"/>
                                      <w:divBdr>
                                        <w:top w:val="none" w:sz="0" w:space="0" w:color="auto"/>
                                        <w:left w:val="none" w:sz="0" w:space="0" w:color="auto"/>
                                        <w:bottom w:val="none" w:sz="0" w:space="0" w:color="auto"/>
                                        <w:right w:val="none" w:sz="0" w:space="0" w:color="auto"/>
                                      </w:divBdr>
                                    </w:div>
                                    <w:div w:id="1525632890">
                                      <w:marLeft w:val="0"/>
                                      <w:marRight w:val="0"/>
                                      <w:marTop w:val="0"/>
                                      <w:marBottom w:val="0"/>
                                      <w:divBdr>
                                        <w:top w:val="none" w:sz="0" w:space="0" w:color="auto"/>
                                        <w:left w:val="none" w:sz="0" w:space="0" w:color="auto"/>
                                        <w:bottom w:val="none" w:sz="0" w:space="0" w:color="auto"/>
                                        <w:right w:val="none" w:sz="0" w:space="0" w:color="auto"/>
                                      </w:divBdr>
                                      <w:divsChild>
                                        <w:div w:id="69188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www.printfriendly.com/print?url=http://www.theprepperjournal.com/2014/06/14/lone-wolf-vs-survival-gro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witter.com/prepperjourna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inchsurvival.com/site/2014/05/the-lone-wolf-vs-the-survival-gro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392</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2014-06-18T01:27:00Z</dcterms:created>
  <dcterms:modified xsi:type="dcterms:W3CDTF">2014-06-18T01:27:00Z</dcterms:modified>
</cp:coreProperties>
</file>