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p w:rsidR="003025EB" w:rsidRPr="003025EB" w:rsidRDefault="003025EB" w:rsidP="003025EB">
      <w:pPr>
        <w:spacing w:before="100" w:beforeAutospacing="1" w:after="100" w:afterAutospacing="1"/>
        <w:jc w:val="center"/>
        <w:outlineLvl w:val="2"/>
        <w:rPr>
          <w:b/>
          <w:bCs/>
          <w:sz w:val="40"/>
          <w:szCs w:val="40"/>
        </w:rPr>
      </w:pPr>
      <w:r w:rsidRPr="003025EB">
        <w:rPr>
          <w:b/>
          <w:bCs/>
          <w:sz w:val="40"/>
          <w:szCs w:val="40"/>
        </w:rPr>
        <w:fldChar w:fldCharType="begin"/>
      </w:r>
      <w:r w:rsidRPr="003025EB">
        <w:rPr>
          <w:b/>
          <w:bCs/>
          <w:sz w:val="40"/>
          <w:szCs w:val="40"/>
        </w:rPr>
        <w:instrText xml:space="preserve"> HYPERLINK "http://teotwawkiblog.blogspot.com/2014/01/why-you-shouldnt-dismiss-bugging-out.html" </w:instrText>
      </w:r>
      <w:r w:rsidRPr="003025EB">
        <w:rPr>
          <w:b/>
          <w:bCs/>
          <w:sz w:val="40"/>
          <w:szCs w:val="40"/>
        </w:rPr>
        <w:fldChar w:fldCharType="separate"/>
      </w:r>
      <w:r w:rsidRPr="003025EB">
        <w:rPr>
          <w:b/>
          <w:bCs/>
          <w:color w:val="0000FF"/>
          <w:sz w:val="40"/>
          <w:szCs w:val="40"/>
          <w:u w:val="single"/>
        </w:rPr>
        <w:t xml:space="preserve">Why you shouldn't dismiss bugging out </w:t>
      </w:r>
      <w:r w:rsidRPr="003025EB">
        <w:rPr>
          <w:b/>
          <w:bCs/>
          <w:sz w:val="40"/>
          <w:szCs w:val="40"/>
        </w:rPr>
        <w:fldChar w:fldCharType="end"/>
      </w:r>
    </w:p>
    <w:bookmarkEnd w:id="0"/>
    <w:p w:rsidR="003025EB" w:rsidRDefault="003025EB" w:rsidP="003025EB">
      <w:pPr>
        <w:rPr>
          <w:rFonts w:ascii="Arial" w:hAnsi="Arial" w:cs="Arial"/>
          <w:b/>
          <w:bCs/>
        </w:rPr>
      </w:pPr>
      <w:r w:rsidRPr="003025EB">
        <w:rPr>
          <w:rFonts w:ascii="Arial" w:hAnsi="Arial" w:cs="Arial"/>
        </w:rPr>
        <w:br/>
      </w:r>
      <w:r w:rsidRPr="003025EB">
        <w:rPr>
          <w:rFonts w:ascii="Arial" w:hAnsi="Arial" w:cs="Arial"/>
        </w:rPr>
        <w:br/>
        <w:t>Having "bugging in" as your one an</w:t>
      </w:r>
      <w:r>
        <w:rPr>
          <w:rFonts w:ascii="Arial" w:hAnsi="Arial" w:cs="Arial"/>
        </w:rPr>
        <w:t>d</w:t>
      </w:r>
      <w:r w:rsidRPr="003025EB">
        <w:rPr>
          <w:rFonts w:ascii="Arial" w:hAnsi="Arial" w:cs="Arial"/>
        </w:rPr>
        <w:t xml:space="preserve"> only crap-hit-the-fan response plan is not particularly prudent.</w:t>
      </w:r>
      <w:r w:rsidRPr="003025EB">
        <w:rPr>
          <w:rFonts w:ascii="Arial" w:hAnsi="Arial" w:cs="Arial"/>
        </w:rPr>
        <w:br/>
      </w:r>
      <w:r w:rsidRPr="003025EB">
        <w:rPr>
          <w:rFonts w:ascii="Arial" w:hAnsi="Arial" w:cs="Arial"/>
        </w:rPr>
        <w:br/>
        <w:t>Let's consider a few examples of when you'd need to bug out--not an exhaustive list, but a few to get the point across.</w:t>
      </w:r>
      <w:r w:rsidRPr="003025EB">
        <w:rPr>
          <w:rFonts w:ascii="Arial" w:hAnsi="Arial" w:cs="Arial"/>
        </w:rPr>
        <w:br/>
      </w:r>
      <w:r w:rsidRPr="003025EB">
        <w:rPr>
          <w:rFonts w:ascii="Arial" w:hAnsi="Arial" w:cs="Arial"/>
        </w:rPr>
        <w:br/>
      </w:r>
      <w:r w:rsidRPr="003025EB">
        <w:rPr>
          <w:rFonts w:ascii="Arial" w:hAnsi="Arial" w:cs="Arial"/>
          <w:b/>
          <w:bCs/>
        </w:rPr>
        <w:t>Natural Disaster</w:t>
      </w:r>
    </w:p>
    <w:p w:rsidR="003025EB" w:rsidRDefault="003025EB" w:rsidP="003025EB">
      <w:pPr>
        <w:rPr>
          <w:rFonts w:ascii="Arial" w:hAnsi="Arial" w:cs="Arial"/>
          <w:b/>
          <w:bCs/>
        </w:rPr>
      </w:pPr>
    </w:p>
    <w:p w:rsidR="003025EB" w:rsidRDefault="003025EB" w:rsidP="003025EB">
      <w:pPr>
        <w:rPr>
          <w:rFonts w:ascii="Arial" w:hAnsi="Arial" w:cs="Arial"/>
        </w:rPr>
      </w:pPr>
      <w:hyperlink r:id="rId5" w:history="1">
        <w:r w:rsidRPr="000B3E6D">
          <w:rPr>
            <w:rStyle w:val="Hyperlink"/>
            <w:rFonts w:ascii="Arial" w:hAnsi="Arial" w:cs="Arial"/>
          </w:rPr>
          <w:t>http://www.youtube.com/watch?feature=player_embedded&amp;v=hTeQt3KmpNA</w:t>
        </w:r>
      </w:hyperlink>
    </w:p>
    <w:p w:rsidR="003025EB" w:rsidRDefault="003025EB" w:rsidP="003025EB">
      <w:pPr>
        <w:rPr>
          <w:rFonts w:ascii="Arial" w:hAnsi="Arial" w:cs="Arial"/>
        </w:rPr>
      </w:pPr>
      <w:r w:rsidRPr="003025EB">
        <w:rPr>
          <w:rFonts w:ascii="Arial" w:hAnsi="Arial" w:cs="Arial"/>
        </w:rPr>
        <w:br/>
        <w:t xml:space="preserve">Clip above is from the 2011 tsunami in Japan, but there are countless examples from recent memory--Typhoon </w:t>
      </w:r>
      <w:proofErr w:type="spellStart"/>
      <w:r w:rsidRPr="003025EB">
        <w:rPr>
          <w:rFonts w:ascii="Arial" w:hAnsi="Arial" w:cs="Arial"/>
        </w:rPr>
        <w:t>Haiyan</w:t>
      </w:r>
      <w:proofErr w:type="spellEnd"/>
      <w:r w:rsidRPr="003025EB">
        <w:rPr>
          <w:rFonts w:ascii="Arial" w:hAnsi="Arial" w:cs="Arial"/>
        </w:rPr>
        <w:t xml:space="preserve"> just ravaged the </w:t>
      </w:r>
      <w:proofErr w:type="spellStart"/>
      <w:r w:rsidRPr="003025EB">
        <w:rPr>
          <w:rFonts w:ascii="Arial" w:hAnsi="Arial" w:cs="Arial"/>
        </w:rPr>
        <w:t>Philipines</w:t>
      </w:r>
      <w:proofErr w:type="spellEnd"/>
      <w:r w:rsidRPr="003025EB">
        <w:rPr>
          <w:rFonts w:ascii="Arial" w:hAnsi="Arial" w:cs="Arial"/>
        </w:rPr>
        <w:t>.</w:t>
      </w:r>
      <w:r w:rsidRPr="003025EB">
        <w:rPr>
          <w:rFonts w:ascii="Arial" w:hAnsi="Arial" w:cs="Arial"/>
        </w:rPr>
        <w:br/>
      </w:r>
      <w:r w:rsidRPr="003025EB">
        <w:rPr>
          <w:rFonts w:ascii="Arial" w:hAnsi="Arial" w:cs="Arial"/>
        </w:rPr>
        <w:br/>
        <w:t>Wind, water, fire and moving earth can smash your home and belongings to pieces in a matter of seconds...you versus the fury of Mother Nature isn't much of a fight. Good luck staying put.</w:t>
      </w:r>
      <w:r w:rsidRPr="003025EB">
        <w:rPr>
          <w:rFonts w:ascii="Arial" w:hAnsi="Arial" w:cs="Arial"/>
        </w:rPr>
        <w:br/>
      </w:r>
      <w:r w:rsidRPr="003025EB">
        <w:rPr>
          <w:rFonts w:ascii="Arial" w:hAnsi="Arial" w:cs="Arial"/>
        </w:rPr>
        <w:br/>
        <w:t xml:space="preserve">You might have plenty of advanced warning or you might get only a few seconds to grab and run. </w:t>
      </w:r>
      <w:r w:rsidRPr="003025EB">
        <w:rPr>
          <w:rFonts w:ascii="Arial" w:hAnsi="Arial" w:cs="Arial"/>
        </w:rPr>
        <w:br/>
      </w:r>
      <w:r w:rsidRPr="003025EB">
        <w:rPr>
          <w:rFonts w:ascii="Arial" w:hAnsi="Arial" w:cs="Arial"/>
        </w:rPr>
        <w:br/>
      </w:r>
      <w:bookmarkStart w:id="1" w:name="more"/>
      <w:bookmarkEnd w:id="1"/>
      <w:r w:rsidRPr="003025EB">
        <w:rPr>
          <w:rFonts w:ascii="Arial" w:hAnsi="Arial" w:cs="Arial"/>
          <w:b/>
          <w:bCs/>
        </w:rPr>
        <w:t>War/Civil Unrest</w:t>
      </w:r>
      <w:r w:rsidRPr="003025EB">
        <w:rPr>
          <w:rFonts w:ascii="Arial" w:hAnsi="Arial" w:cs="Arial"/>
        </w:rPr>
        <w:br/>
      </w:r>
      <w:r w:rsidRPr="003025EB">
        <w:rPr>
          <w:rFonts w:ascii="Arial" w:hAnsi="Arial" w:cs="Arial"/>
        </w:rPr>
        <w:br/>
        <w:t>Wars, coups, mass civil unrest...these happen often in other parts of the world. If you're caught in the middle of something like this, your options are to try and keep your family alive amidst the fighting--gunfire, explosions, bored/angry/hungry fighters and opportunists--or leave for safer territory.</w:t>
      </w:r>
      <w:r w:rsidRPr="003025EB">
        <w:rPr>
          <w:rFonts w:ascii="Arial" w:hAnsi="Arial" w:cs="Arial"/>
        </w:rPr>
        <w:br/>
      </w:r>
      <w:r w:rsidRPr="003025EB">
        <w:rPr>
          <w:rFonts w:ascii="Arial" w:hAnsi="Arial" w:cs="Arial"/>
        </w:rPr>
        <w:br/>
        <w:t>Plenty of examples from current events and history of this happening--pick a war and you'll find smart folks packing up their families and fleeing.</w:t>
      </w:r>
    </w:p>
    <w:p w:rsidR="003025EB" w:rsidRDefault="003025EB" w:rsidP="003025EB">
      <w:pPr>
        <w:rPr>
          <w:rFonts w:ascii="Arial" w:hAnsi="Arial" w:cs="Arial"/>
        </w:rPr>
      </w:pPr>
    </w:p>
    <w:p w:rsidR="003025EB" w:rsidRDefault="003025EB" w:rsidP="003025EB">
      <w:pPr>
        <w:rPr>
          <w:rFonts w:ascii="Arial" w:hAnsi="Arial" w:cs="Arial"/>
        </w:rPr>
      </w:pPr>
      <w:hyperlink r:id="rId6" w:history="1">
        <w:r w:rsidRPr="000B3E6D">
          <w:rPr>
            <w:rStyle w:val="Hyperlink"/>
            <w:rFonts w:ascii="Arial" w:hAnsi="Arial" w:cs="Arial"/>
          </w:rPr>
          <w:t>http://www.youtube.com/watch?feature=player_embedded&amp;v=Jzf1PVTNev4</w:t>
        </w:r>
      </w:hyperlink>
    </w:p>
    <w:p w:rsidR="003025EB" w:rsidRDefault="003025EB" w:rsidP="003025EB">
      <w:pPr>
        <w:rPr>
          <w:rFonts w:ascii="Arial" w:hAnsi="Arial" w:cs="Arial"/>
        </w:rPr>
      </w:pPr>
      <w:r w:rsidRPr="003025EB">
        <w:rPr>
          <w:rFonts w:ascii="Arial" w:hAnsi="Arial" w:cs="Arial"/>
        </w:rPr>
        <w:br/>
        <w:t xml:space="preserve">The clip above is about a massive refugee camp in Jordan, just across the border from war-torn Syria. While these people are refugees and living in lousy conditions, they are </w:t>
      </w:r>
      <w:r w:rsidRPr="003025EB">
        <w:rPr>
          <w:rFonts w:ascii="Arial" w:hAnsi="Arial" w:cs="Arial"/>
          <w:i/>
          <w:iCs/>
        </w:rPr>
        <w:t>alive</w:t>
      </w:r>
      <w:r w:rsidRPr="003025EB">
        <w:rPr>
          <w:rFonts w:ascii="Arial" w:hAnsi="Arial" w:cs="Arial"/>
        </w:rPr>
        <w:t>, which is better than they would likely be if they tried to stay in the middle of the fighting.</w:t>
      </w:r>
      <w:r w:rsidRPr="003025EB">
        <w:rPr>
          <w:rFonts w:ascii="Arial" w:hAnsi="Arial" w:cs="Arial"/>
        </w:rPr>
        <w:br/>
      </w:r>
      <w:r w:rsidRPr="003025EB">
        <w:rPr>
          <w:rFonts w:ascii="Arial" w:hAnsi="Arial" w:cs="Arial"/>
        </w:rPr>
        <w:br/>
      </w:r>
      <w:r w:rsidRPr="003025EB">
        <w:rPr>
          <w:rFonts w:ascii="Arial" w:hAnsi="Arial" w:cs="Arial"/>
          <w:b/>
          <w:bCs/>
        </w:rPr>
        <w:t>Surprise! You're on a government hit list.</w:t>
      </w:r>
      <w:r w:rsidRPr="003025EB">
        <w:rPr>
          <w:rFonts w:ascii="Arial" w:hAnsi="Arial" w:cs="Arial"/>
        </w:rPr>
        <w:br/>
        <w:t>If your government forces decide...for whatever reason...that they'd want your dead or locked up and shipped off to the Gulags, "sheltering in place" isn't much of an option. SWAT teams, armored vehicles, explosives and all of that.</w:t>
      </w:r>
      <w:r w:rsidRPr="003025EB">
        <w:rPr>
          <w:rFonts w:ascii="Arial" w:hAnsi="Arial" w:cs="Arial"/>
        </w:rPr>
        <w:br/>
      </w:r>
      <w:r w:rsidRPr="003025EB">
        <w:rPr>
          <w:rFonts w:ascii="Arial" w:hAnsi="Arial" w:cs="Arial"/>
        </w:rPr>
        <w:br/>
        <w:t xml:space="preserve">Governments go bad all of the time and start persecuting, imprisoning and killing people they don't like or who don't fit in with their vision for what their society should be like. </w:t>
      </w:r>
      <w:r w:rsidRPr="003025EB">
        <w:rPr>
          <w:rFonts w:ascii="Arial" w:hAnsi="Arial" w:cs="Arial"/>
        </w:rPr>
        <w:br/>
      </w:r>
      <w:r w:rsidRPr="003025EB">
        <w:rPr>
          <w:rFonts w:ascii="Arial" w:hAnsi="Arial" w:cs="Arial"/>
        </w:rPr>
        <w:br/>
        <w:t xml:space="preserve">These days in the USA, law abiding citizens don't usually find themselves in that situation. But, there could come a time when people who believe a certain way or say certain things find themselves on something more serious than an NSA watch list. </w:t>
      </w:r>
      <w:r w:rsidRPr="003025EB">
        <w:rPr>
          <w:rFonts w:ascii="Arial" w:hAnsi="Arial" w:cs="Arial"/>
        </w:rPr>
        <w:br/>
      </w:r>
      <w:r w:rsidRPr="003025EB">
        <w:rPr>
          <w:rFonts w:ascii="Arial" w:hAnsi="Arial" w:cs="Arial"/>
        </w:rPr>
        <w:br/>
        <w:t xml:space="preserve">One man or even a small group against government forces is not a winning proposition. If you get wind that the men in black are coming for you, your only smart move is to </w:t>
      </w:r>
      <w:r w:rsidRPr="003025EB">
        <w:rPr>
          <w:rFonts w:ascii="Arial" w:hAnsi="Arial" w:cs="Arial"/>
          <w:i/>
          <w:iCs/>
        </w:rPr>
        <w:t>run</w:t>
      </w:r>
      <w:r w:rsidRPr="003025EB">
        <w:rPr>
          <w:rFonts w:ascii="Arial" w:hAnsi="Arial" w:cs="Arial"/>
        </w:rPr>
        <w:t>.</w:t>
      </w:r>
    </w:p>
    <w:p w:rsidR="003025EB" w:rsidRDefault="003025EB" w:rsidP="003025EB">
      <w:pPr>
        <w:rPr>
          <w:rFonts w:ascii="Arial" w:hAnsi="Arial" w:cs="Arial"/>
        </w:rPr>
      </w:pPr>
    </w:p>
    <w:p w:rsidR="003025EB" w:rsidRDefault="003025EB" w:rsidP="003025EB">
      <w:pPr>
        <w:rPr>
          <w:rFonts w:ascii="Arial" w:hAnsi="Arial" w:cs="Arial"/>
        </w:rPr>
      </w:pPr>
    </w:p>
    <w:p w:rsidR="003025EB" w:rsidRPr="003025EB" w:rsidRDefault="003025EB" w:rsidP="003025EB">
      <w:pPr>
        <w:rPr>
          <w:rFonts w:ascii="Arial" w:hAnsi="Arial" w:cs="Arial"/>
        </w:rPr>
      </w:pPr>
      <w:r w:rsidRPr="003025EB">
        <w:rPr>
          <w:rFonts w:ascii="Arial" w:hAnsi="Arial" w:cs="Arial"/>
        </w:rPr>
        <w:br/>
      </w:r>
      <w:r w:rsidRPr="003025EB">
        <w:rPr>
          <w:rFonts w:ascii="Arial" w:hAnsi="Arial" w:cs="Arial"/>
        </w:rPr>
        <w:br/>
      </w:r>
      <w:r w:rsidRPr="003025EB">
        <w:rPr>
          <w:rFonts w:ascii="Arial" w:hAnsi="Arial" w:cs="Arial"/>
          <w:b/>
          <w:bCs/>
        </w:rPr>
        <w:lastRenderedPageBreak/>
        <w:t>Gauge your threat level...</w:t>
      </w:r>
      <w:r w:rsidRPr="003025EB">
        <w:rPr>
          <w:rFonts w:ascii="Arial" w:hAnsi="Arial" w:cs="Arial"/>
        </w:rPr>
        <w:br/>
        <w:t>As with all things, you need to gauge the likelihood of something like the above</w:t>
      </w:r>
      <w:proofErr w:type="gramStart"/>
      <w:r w:rsidRPr="003025EB">
        <w:rPr>
          <w:rFonts w:ascii="Arial" w:hAnsi="Arial" w:cs="Arial"/>
        </w:rPr>
        <w:t>  happening</w:t>
      </w:r>
      <w:proofErr w:type="gramEnd"/>
      <w:r w:rsidRPr="003025EB">
        <w:rPr>
          <w:rFonts w:ascii="Arial" w:hAnsi="Arial" w:cs="Arial"/>
        </w:rPr>
        <w:t xml:space="preserve"> that will force you on the run. It doesn't take a whole lot of imagination to come up with more potential threats. After the assessment, plan accordingly.</w:t>
      </w:r>
      <w:r w:rsidRPr="003025EB">
        <w:rPr>
          <w:rFonts w:ascii="Arial" w:hAnsi="Arial" w:cs="Arial"/>
        </w:rPr>
        <w:br/>
      </w:r>
      <w:r w:rsidRPr="003025EB">
        <w:rPr>
          <w:rFonts w:ascii="Arial" w:hAnsi="Arial" w:cs="Arial"/>
        </w:rPr>
        <w:br/>
        <w:t xml:space="preserve">Sure, ditching your home may not be all that likely, but one doesn't need to look very far to find examples of a great many people have had to grab their belongings and flee in order to stay alive. </w:t>
      </w:r>
      <w:r w:rsidRPr="003025EB">
        <w:rPr>
          <w:rFonts w:ascii="Arial" w:hAnsi="Arial" w:cs="Arial"/>
        </w:rPr>
        <w:br/>
      </w:r>
      <w:r w:rsidRPr="003025EB">
        <w:rPr>
          <w:rFonts w:ascii="Arial" w:hAnsi="Arial" w:cs="Arial"/>
        </w:rPr>
        <w:br/>
        <w:t xml:space="preserve">If hitting the road for safety is your best option...it's your best option. </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25EB"/>
    <w:rsid w:val="000C1FC6"/>
    <w:rsid w:val="000F661F"/>
    <w:rsid w:val="003025EB"/>
    <w:rsid w:val="004A7022"/>
    <w:rsid w:val="007B362F"/>
    <w:rsid w:val="00C541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025E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025E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607617">
      <w:bodyDiv w:val="1"/>
      <w:marLeft w:val="0"/>
      <w:marRight w:val="0"/>
      <w:marTop w:val="0"/>
      <w:marBottom w:val="0"/>
      <w:divBdr>
        <w:top w:val="none" w:sz="0" w:space="0" w:color="auto"/>
        <w:left w:val="none" w:sz="0" w:space="0" w:color="auto"/>
        <w:bottom w:val="none" w:sz="0" w:space="0" w:color="auto"/>
        <w:right w:val="none" w:sz="0" w:space="0" w:color="auto"/>
      </w:divBdr>
      <w:divsChild>
        <w:div w:id="1481652238">
          <w:marLeft w:val="0"/>
          <w:marRight w:val="0"/>
          <w:marTop w:val="0"/>
          <w:marBottom w:val="0"/>
          <w:divBdr>
            <w:top w:val="none" w:sz="0" w:space="0" w:color="auto"/>
            <w:left w:val="none" w:sz="0" w:space="0" w:color="auto"/>
            <w:bottom w:val="none" w:sz="0" w:space="0" w:color="auto"/>
            <w:right w:val="none" w:sz="0" w:space="0" w:color="auto"/>
          </w:divBdr>
          <w:divsChild>
            <w:div w:id="369262483">
              <w:marLeft w:val="0"/>
              <w:marRight w:val="0"/>
              <w:marTop w:val="0"/>
              <w:marBottom w:val="0"/>
              <w:divBdr>
                <w:top w:val="none" w:sz="0" w:space="0" w:color="auto"/>
                <w:left w:val="none" w:sz="0" w:space="0" w:color="auto"/>
                <w:bottom w:val="none" w:sz="0" w:space="0" w:color="auto"/>
                <w:right w:val="none" w:sz="0" w:space="0" w:color="auto"/>
              </w:divBdr>
              <w:divsChild>
                <w:div w:id="249972952">
                  <w:marLeft w:val="0"/>
                  <w:marRight w:val="0"/>
                  <w:marTop w:val="0"/>
                  <w:marBottom w:val="0"/>
                  <w:divBdr>
                    <w:top w:val="none" w:sz="0" w:space="0" w:color="auto"/>
                    <w:left w:val="none" w:sz="0" w:space="0" w:color="auto"/>
                    <w:bottom w:val="none" w:sz="0" w:space="0" w:color="auto"/>
                    <w:right w:val="none" w:sz="0" w:space="0" w:color="auto"/>
                  </w:divBdr>
                  <w:divsChild>
                    <w:div w:id="134807629">
                      <w:marLeft w:val="0"/>
                      <w:marRight w:val="0"/>
                      <w:marTop w:val="0"/>
                      <w:marBottom w:val="0"/>
                      <w:divBdr>
                        <w:top w:val="none" w:sz="0" w:space="0" w:color="auto"/>
                        <w:left w:val="none" w:sz="0" w:space="0" w:color="auto"/>
                        <w:bottom w:val="none" w:sz="0" w:space="0" w:color="auto"/>
                        <w:right w:val="none" w:sz="0" w:space="0" w:color="auto"/>
                      </w:divBdr>
                      <w:divsChild>
                        <w:div w:id="1904219638">
                          <w:marLeft w:val="0"/>
                          <w:marRight w:val="0"/>
                          <w:marTop w:val="0"/>
                          <w:marBottom w:val="0"/>
                          <w:divBdr>
                            <w:top w:val="none" w:sz="0" w:space="0" w:color="auto"/>
                            <w:left w:val="none" w:sz="0" w:space="0" w:color="auto"/>
                            <w:bottom w:val="none" w:sz="0" w:space="0" w:color="auto"/>
                            <w:right w:val="none" w:sz="0" w:space="0" w:color="auto"/>
                          </w:divBdr>
                          <w:divsChild>
                            <w:div w:id="24335155">
                              <w:marLeft w:val="0"/>
                              <w:marRight w:val="0"/>
                              <w:marTop w:val="0"/>
                              <w:marBottom w:val="0"/>
                              <w:divBdr>
                                <w:top w:val="none" w:sz="0" w:space="0" w:color="auto"/>
                                <w:left w:val="none" w:sz="0" w:space="0" w:color="auto"/>
                                <w:bottom w:val="none" w:sz="0" w:space="0" w:color="auto"/>
                                <w:right w:val="none" w:sz="0" w:space="0" w:color="auto"/>
                              </w:divBdr>
                              <w:divsChild>
                                <w:div w:id="1544635393">
                                  <w:marLeft w:val="0"/>
                                  <w:marRight w:val="0"/>
                                  <w:marTop w:val="0"/>
                                  <w:marBottom w:val="0"/>
                                  <w:divBdr>
                                    <w:top w:val="none" w:sz="0" w:space="0" w:color="auto"/>
                                    <w:left w:val="none" w:sz="0" w:space="0" w:color="auto"/>
                                    <w:bottom w:val="none" w:sz="0" w:space="0" w:color="auto"/>
                                    <w:right w:val="none" w:sz="0" w:space="0" w:color="auto"/>
                                  </w:divBdr>
                                  <w:divsChild>
                                    <w:div w:id="1272978887">
                                      <w:marLeft w:val="0"/>
                                      <w:marRight w:val="0"/>
                                      <w:marTop w:val="0"/>
                                      <w:marBottom w:val="0"/>
                                      <w:divBdr>
                                        <w:top w:val="none" w:sz="0" w:space="0" w:color="auto"/>
                                        <w:left w:val="none" w:sz="0" w:space="0" w:color="auto"/>
                                        <w:bottom w:val="none" w:sz="0" w:space="0" w:color="auto"/>
                                        <w:right w:val="none" w:sz="0" w:space="0" w:color="auto"/>
                                      </w:divBdr>
                                      <w:divsChild>
                                        <w:div w:id="1251082332">
                                          <w:marLeft w:val="0"/>
                                          <w:marRight w:val="0"/>
                                          <w:marTop w:val="0"/>
                                          <w:marBottom w:val="0"/>
                                          <w:divBdr>
                                            <w:top w:val="none" w:sz="0" w:space="0" w:color="auto"/>
                                            <w:left w:val="none" w:sz="0" w:space="0" w:color="auto"/>
                                            <w:bottom w:val="none" w:sz="0" w:space="0" w:color="auto"/>
                                            <w:right w:val="none" w:sz="0" w:space="0" w:color="auto"/>
                                          </w:divBdr>
                                          <w:divsChild>
                                            <w:div w:id="1528789066">
                                              <w:marLeft w:val="0"/>
                                              <w:marRight w:val="0"/>
                                              <w:marTop w:val="0"/>
                                              <w:marBottom w:val="0"/>
                                              <w:divBdr>
                                                <w:top w:val="none" w:sz="0" w:space="0" w:color="auto"/>
                                                <w:left w:val="none" w:sz="0" w:space="0" w:color="auto"/>
                                                <w:bottom w:val="none" w:sz="0" w:space="0" w:color="auto"/>
                                                <w:right w:val="none" w:sz="0" w:space="0" w:color="auto"/>
                                              </w:divBdr>
                                              <w:divsChild>
                                                <w:div w:id="1127049956">
                                                  <w:marLeft w:val="0"/>
                                                  <w:marRight w:val="0"/>
                                                  <w:marTop w:val="0"/>
                                                  <w:marBottom w:val="0"/>
                                                  <w:divBdr>
                                                    <w:top w:val="none" w:sz="0" w:space="0" w:color="auto"/>
                                                    <w:left w:val="none" w:sz="0" w:space="0" w:color="auto"/>
                                                    <w:bottom w:val="none" w:sz="0" w:space="0" w:color="auto"/>
                                                    <w:right w:val="none" w:sz="0" w:space="0" w:color="auto"/>
                                                  </w:divBdr>
                                                  <w:divsChild>
                                                    <w:div w:id="2037080399">
                                                      <w:marLeft w:val="0"/>
                                                      <w:marRight w:val="0"/>
                                                      <w:marTop w:val="0"/>
                                                      <w:marBottom w:val="0"/>
                                                      <w:divBdr>
                                                        <w:top w:val="none" w:sz="0" w:space="0" w:color="auto"/>
                                                        <w:left w:val="none" w:sz="0" w:space="0" w:color="auto"/>
                                                        <w:bottom w:val="none" w:sz="0" w:space="0" w:color="auto"/>
                                                        <w:right w:val="none" w:sz="0" w:space="0" w:color="auto"/>
                                                      </w:divBdr>
                                                      <w:divsChild>
                                                        <w:div w:id="927425940">
                                                          <w:marLeft w:val="0"/>
                                                          <w:marRight w:val="0"/>
                                                          <w:marTop w:val="0"/>
                                                          <w:marBottom w:val="0"/>
                                                          <w:divBdr>
                                                            <w:top w:val="none" w:sz="0" w:space="0" w:color="auto"/>
                                                            <w:left w:val="none" w:sz="0" w:space="0" w:color="auto"/>
                                                            <w:bottom w:val="none" w:sz="0" w:space="0" w:color="auto"/>
                                                            <w:right w:val="none" w:sz="0" w:space="0" w:color="auto"/>
                                                          </w:divBdr>
                                                          <w:divsChild>
                                                            <w:div w:id="1767922986">
                                                              <w:marLeft w:val="0"/>
                                                              <w:marRight w:val="0"/>
                                                              <w:marTop w:val="0"/>
                                                              <w:marBottom w:val="0"/>
                                                              <w:divBdr>
                                                                <w:top w:val="none" w:sz="0" w:space="0" w:color="auto"/>
                                                                <w:left w:val="none" w:sz="0" w:space="0" w:color="auto"/>
                                                                <w:bottom w:val="none" w:sz="0" w:space="0" w:color="auto"/>
                                                                <w:right w:val="none" w:sz="0" w:space="0" w:color="auto"/>
                                                              </w:divBdr>
                                                              <w:divsChild>
                                                                <w:div w:id="1187451354">
                                                                  <w:marLeft w:val="0"/>
                                                                  <w:marRight w:val="0"/>
                                                                  <w:marTop w:val="0"/>
                                                                  <w:marBottom w:val="0"/>
                                                                  <w:divBdr>
                                                                    <w:top w:val="none" w:sz="0" w:space="0" w:color="auto"/>
                                                                    <w:left w:val="none" w:sz="0" w:space="0" w:color="auto"/>
                                                                    <w:bottom w:val="none" w:sz="0" w:space="0" w:color="auto"/>
                                                                    <w:right w:val="none" w:sz="0" w:space="0" w:color="auto"/>
                                                                  </w:divBdr>
                                                                  <w:divsChild>
                                                                    <w:div w:id="27150419">
                                                                      <w:marLeft w:val="0"/>
                                                                      <w:marRight w:val="0"/>
                                                                      <w:marTop w:val="0"/>
                                                                      <w:marBottom w:val="0"/>
                                                                      <w:divBdr>
                                                                        <w:top w:val="none" w:sz="0" w:space="0" w:color="auto"/>
                                                                        <w:left w:val="none" w:sz="0" w:space="0" w:color="auto"/>
                                                                        <w:bottom w:val="none" w:sz="0" w:space="0" w:color="auto"/>
                                                                        <w:right w:val="none" w:sz="0" w:space="0" w:color="auto"/>
                                                                      </w:divBdr>
                                                                      <w:divsChild>
                                                                        <w:div w:id="613177757">
                                                                          <w:marLeft w:val="0"/>
                                                                          <w:marRight w:val="0"/>
                                                                          <w:marTop w:val="0"/>
                                                                          <w:marBottom w:val="0"/>
                                                                          <w:divBdr>
                                                                            <w:top w:val="none" w:sz="0" w:space="0" w:color="auto"/>
                                                                            <w:left w:val="none" w:sz="0" w:space="0" w:color="auto"/>
                                                                            <w:bottom w:val="none" w:sz="0" w:space="0" w:color="auto"/>
                                                                            <w:right w:val="none" w:sz="0" w:space="0" w:color="auto"/>
                                                                          </w:divBdr>
                                                                          <w:divsChild>
                                                                            <w:div w:id="1924485160">
                                                                              <w:marLeft w:val="0"/>
                                                                              <w:marRight w:val="0"/>
                                                                              <w:marTop w:val="0"/>
                                                                              <w:marBottom w:val="0"/>
                                                                              <w:divBdr>
                                                                                <w:top w:val="none" w:sz="0" w:space="0" w:color="auto"/>
                                                                                <w:left w:val="none" w:sz="0" w:space="0" w:color="auto"/>
                                                                                <w:bottom w:val="none" w:sz="0" w:space="0" w:color="auto"/>
                                                                                <w:right w:val="none" w:sz="0" w:space="0" w:color="auto"/>
                                                                              </w:divBdr>
                                                                              <w:divsChild>
                                                                                <w:div w:id="1764036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youtube.com/watch?feature=player_embedded&amp;v=Jzf1PVTNev4" TargetMode="External"/><Relationship Id="rId5" Type="http://schemas.openxmlformats.org/officeDocument/2006/relationships/hyperlink" Target="http://www.youtube.com/watch?feature=player_embedded&amp;v=hTeQt3KmpN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493</Words>
  <Characters>2816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2014-01-12T02:38:00Z</dcterms:created>
  <dcterms:modified xsi:type="dcterms:W3CDTF">2014-01-12T02:38:00Z</dcterms:modified>
</cp:coreProperties>
</file>